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96B5C54" w14:textId="77777777" w:rsidR="00C13D67" w:rsidRDefault="00C13D67">
      <w:pPr>
        <w:tabs>
          <w:tab w:val="left" w:pos="2127"/>
        </w:tabs>
        <w:rPr>
          <w:rFonts w:cs="Arial"/>
          <w:sz w:val="18"/>
          <w:szCs w:val="18"/>
        </w:rPr>
      </w:pPr>
    </w:p>
    <w:p w14:paraId="36C1E319" w14:textId="77777777" w:rsidR="00CF354B" w:rsidRDefault="00CF354B" w:rsidP="00CF354B">
      <w:pPr>
        <w:tabs>
          <w:tab w:val="left" w:pos="2127"/>
        </w:tabs>
        <w:suppressAutoHyphens w:val="0"/>
        <w:jc w:val="center"/>
        <w:rPr>
          <w:rFonts w:ascii="Gotham Light" w:hAnsi="Gotham Light"/>
          <w:b/>
          <w:sz w:val="32"/>
          <w:szCs w:val="32"/>
          <w:lang w:val="it-IT" w:eastAsia="es-ES"/>
        </w:rPr>
      </w:pPr>
    </w:p>
    <w:p w14:paraId="47321517" w14:textId="77777777" w:rsidR="00CF354B" w:rsidRDefault="00CF354B" w:rsidP="00CF354B">
      <w:pPr>
        <w:tabs>
          <w:tab w:val="left" w:pos="2127"/>
        </w:tabs>
        <w:suppressAutoHyphens w:val="0"/>
        <w:jc w:val="center"/>
        <w:rPr>
          <w:rFonts w:ascii="Gotham Light" w:hAnsi="Gotham Light"/>
          <w:b/>
          <w:sz w:val="32"/>
          <w:szCs w:val="32"/>
          <w:lang w:val="it-IT" w:eastAsia="es-ES"/>
        </w:rPr>
      </w:pPr>
    </w:p>
    <w:p w14:paraId="675FF97B" w14:textId="77777777" w:rsidR="00CF354B" w:rsidRDefault="00CF354B" w:rsidP="00CF354B">
      <w:pPr>
        <w:tabs>
          <w:tab w:val="left" w:pos="2127"/>
        </w:tabs>
        <w:suppressAutoHyphens w:val="0"/>
        <w:jc w:val="center"/>
        <w:rPr>
          <w:rFonts w:ascii="Gotham Light" w:hAnsi="Gotham Light"/>
          <w:b/>
          <w:sz w:val="32"/>
          <w:szCs w:val="32"/>
          <w:lang w:val="it-IT" w:eastAsia="es-ES"/>
        </w:rPr>
      </w:pPr>
    </w:p>
    <w:p w14:paraId="67F2D3A0" w14:textId="0E7B2AA2" w:rsidR="00CF354B" w:rsidRPr="00CF354B" w:rsidRDefault="00CF354B" w:rsidP="00CF354B">
      <w:pPr>
        <w:tabs>
          <w:tab w:val="left" w:pos="2127"/>
        </w:tabs>
        <w:suppressAutoHyphens w:val="0"/>
        <w:jc w:val="center"/>
        <w:rPr>
          <w:rFonts w:ascii="Gotham" w:hAnsi="Gotham"/>
          <w:b/>
          <w:sz w:val="32"/>
          <w:szCs w:val="32"/>
          <w:lang w:val="it-IT" w:eastAsia="es-ES"/>
        </w:rPr>
      </w:pPr>
      <w:r w:rsidRPr="00CF354B">
        <w:rPr>
          <w:rFonts w:ascii="Gotham" w:hAnsi="Gotham"/>
          <w:b/>
          <w:sz w:val="32"/>
          <w:szCs w:val="32"/>
          <w:lang w:val="it-IT" w:eastAsia="es-ES"/>
        </w:rPr>
        <w:t xml:space="preserve">FERIA ANUGA </w:t>
      </w:r>
      <w:r w:rsidR="00B54B38">
        <w:rPr>
          <w:rFonts w:ascii="Gotham" w:hAnsi="Gotham"/>
          <w:b/>
          <w:sz w:val="32"/>
          <w:szCs w:val="32"/>
          <w:lang w:val="it-IT" w:eastAsia="es-ES"/>
        </w:rPr>
        <w:t>2021</w:t>
      </w:r>
    </w:p>
    <w:p w14:paraId="69AD8933" w14:textId="77777777" w:rsidR="00CF354B" w:rsidRPr="00CF354B" w:rsidRDefault="00966FA1" w:rsidP="00CF354B">
      <w:pPr>
        <w:tabs>
          <w:tab w:val="left" w:pos="2127"/>
        </w:tabs>
        <w:suppressAutoHyphens w:val="0"/>
        <w:jc w:val="center"/>
        <w:rPr>
          <w:rFonts w:ascii="Gotham Light" w:hAnsi="Gotham Light" w:cs="Arial"/>
          <w:b/>
          <w:sz w:val="22"/>
          <w:szCs w:val="32"/>
          <w:lang w:eastAsia="es-ES"/>
        </w:rPr>
      </w:pPr>
      <w:hyperlink r:id="rId11">
        <w:r w:rsidR="00CF354B" w:rsidRPr="00CF354B">
          <w:rPr>
            <w:rFonts w:ascii="Gotham Light" w:hAnsi="Gotham Light" w:cs="Arial"/>
            <w:b/>
            <w:color w:val="0000FF"/>
            <w:sz w:val="22"/>
            <w:szCs w:val="32"/>
            <w:u w:val="single"/>
            <w:lang w:eastAsia="es-ES" w:bidi="es-ES"/>
          </w:rPr>
          <w:t>http://www.anuga.com</w:t>
        </w:r>
      </w:hyperlink>
    </w:p>
    <w:p w14:paraId="41754ED5" w14:textId="4609B606" w:rsidR="00CF354B" w:rsidRPr="00CF354B" w:rsidRDefault="00CF354B" w:rsidP="00CF354B">
      <w:pPr>
        <w:tabs>
          <w:tab w:val="left" w:pos="2127"/>
        </w:tabs>
        <w:suppressAutoHyphens w:val="0"/>
        <w:jc w:val="center"/>
        <w:rPr>
          <w:rFonts w:ascii="Gotham Light" w:hAnsi="Gotham Light"/>
          <w:b/>
          <w:lang w:eastAsia="es-ES"/>
        </w:rPr>
      </w:pPr>
      <w:r w:rsidRPr="00CF354B">
        <w:rPr>
          <w:rFonts w:ascii="Gotham Light" w:hAnsi="Gotham Light"/>
          <w:b/>
          <w:lang w:eastAsia="es-ES"/>
        </w:rPr>
        <w:t xml:space="preserve">Colonia, Alemania, </w:t>
      </w:r>
      <w:r w:rsidR="00B54B38">
        <w:rPr>
          <w:rFonts w:ascii="Gotham Light" w:hAnsi="Gotham Light"/>
          <w:b/>
          <w:lang w:eastAsia="es-ES"/>
        </w:rPr>
        <w:t xml:space="preserve">9 al 13 </w:t>
      </w:r>
      <w:r w:rsidRPr="00CF354B">
        <w:rPr>
          <w:rFonts w:ascii="Gotham Light" w:hAnsi="Gotham Light"/>
          <w:b/>
          <w:lang w:eastAsia="es-ES"/>
        </w:rPr>
        <w:t>de octubre 20</w:t>
      </w:r>
      <w:r w:rsidR="00B54B38">
        <w:rPr>
          <w:rFonts w:ascii="Gotham Light" w:hAnsi="Gotham Light"/>
          <w:b/>
          <w:lang w:eastAsia="es-ES"/>
        </w:rPr>
        <w:t>21</w:t>
      </w:r>
    </w:p>
    <w:p w14:paraId="4C5E0B08" w14:textId="77777777" w:rsidR="00CF354B" w:rsidRPr="00CF354B" w:rsidRDefault="00CF354B" w:rsidP="00CF354B">
      <w:pPr>
        <w:tabs>
          <w:tab w:val="left" w:pos="2127"/>
        </w:tabs>
        <w:suppressAutoHyphens w:val="0"/>
        <w:jc w:val="center"/>
        <w:rPr>
          <w:rFonts w:ascii="Calibri" w:hAnsi="Calibri" w:cs="Tahoma"/>
          <w:b/>
          <w:i/>
          <w:sz w:val="22"/>
          <w:szCs w:val="22"/>
          <w:lang w:eastAsia="es-ES"/>
        </w:rPr>
      </w:pPr>
    </w:p>
    <w:p w14:paraId="4EDA20F3" w14:textId="77777777" w:rsidR="00CF354B" w:rsidRPr="00CF354B" w:rsidRDefault="00CF354B" w:rsidP="00CF354B">
      <w:pPr>
        <w:shd w:val="pct20" w:color="auto" w:fill="FFFFFF"/>
        <w:suppressAutoHyphens w:val="0"/>
        <w:jc w:val="center"/>
        <w:rPr>
          <w:rFonts w:ascii="Gotham Light" w:hAnsi="Gotham Light" w:cs="Tahoma"/>
          <w:b/>
          <w:sz w:val="52"/>
          <w:szCs w:val="52"/>
          <w:lang w:eastAsia="es-ES"/>
        </w:rPr>
      </w:pPr>
      <w:r w:rsidRPr="00CF354B">
        <w:rPr>
          <w:rFonts w:ascii="Gotham Light" w:hAnsi="Gotham Light" w:cs="Tahoma"/>
          <w:b/>
          <w:sz w:val="52"/>
          <w:szCs w:val="52"/>
          <w:lang w:eastAsia="es-ES"/>
        </w:rPr>
        <w:t>BOLETÍN de PRE-INSCRIPCIÓN</w:t>
      </w:r>
    </w:p>
    <w:p w14:paraId="212EEB76" w14:textId="77777777" w:rsidR="00CF354B" w:rsidRPr="00CF354B" w:rsidRDefault="00CF354B" w:rsidP="00CF354B">
      <w:pPr>
        <w:keepNext/>
        <w:shd w:val="clear" w:color="auto" w:fill="FFFFFF"/>
        <w:tabs>
          <w:tab w:val="left" w:pos="2127"/>
        </w:tabs>
        <w:suppressAutoHyphens w:val="0"/>
        <w:ind w:right="5669"/>
        <w:outlineLvl w:val="6"/>
        <w:rPr>
          <w:rFonts w:ascii="Calibri" w:eastAsia="Times New Roman" w:hAnsi="Calibri" w:cs="Tahoma"/>
          <w:b/>
          <w:sz w:val="32"/>
          <w:szCs w:val="32"/>
          <w:u w:val="single"/>
          <w:lang w:val="es-ES_tradnl" w:eastAsia="es-ES"/>
        </w:rPr>
      </w:pPr>
    </w:p>
    <w:p w14:paraId="200BD7E6" w14:textId="77777777" w:rsidR="00CF354B" w:rsidRDefault="00CF354B" w:rsidP="00CF354B">
      <w:pPr>
        <w:keepNext/>
        <w:shd w:val="clear" w:color="auto" w:fill="FFFFFF"/>
        <w:tabs>
          <w:tab w:val="left" w:pos="2127"/>
        </w:tabs>
        <w:suppressAutoHyphens w:val="0"/>
        <w:outlineLvl w:val="6"/>
        <w:rPr>
          <w:rFonts w:ascii="Gotham Light" w:eastAsia="Times New Roman" w:hAnsi="Gotham Light" w:cs="Tahoma"/>
          <w:b/>
          <w:sz w:val="20"/>
          <w:szCs w:val="20"/>
          <w:u w:val="single"/>
          <w:lang w:val="es-ES_tradnl" w:eastAsia="es-ES"/>
        </w:rPr>
      </w:pPr>
    </w:p>
    <w:p w14:paraId="016657B8" w14:textId="77777777" w:rsidR="00CF354B" w:rsidRPr="00CF354B" w:rsidRDefault="00CF354B" w:rsidP="00CF354B">
      <w:pPr>
        <w:keepNext/>
        <w:shd w:val="clear" w:color="auto" w:fill="FFFFFF"/>
        <w:tabs>
          <w:tab w:val="left" w:pos="2127"/>
        </w:tabs>
        <w:suppressAutoHyphens w:val="0"/>
        <w:outlineLvl w:val="6"/>
        <w:rPr>
          <w:rFonts w:ascii="Gotham" w:eastAsia="Times New Roman" w:hAnsi="Gotham" w:cs="Tahoma"/>
          <w:b/>
          <w:sz w:val="20"/>
          <w:szCs w:val="20"/>
          <w:u w:val="single"/>
          <w:lang w:val="es-ES_tradnl" w:eastAsia="es-ES"/>
        </w:rPr>
      </w:pPr>
      <w:r w:rsidRPr="00CF354B">
        <w:rPr>
          <w:rFonts w:ascii="Gotham" w:eastAsia="Times New Roman" w:hAnsi="Gotham" w:cs="Tahoma"/>
          <w:b/>
          <w:sz w:val="20"/>
          <w:szCs w:val="20"/>
          <w:u w:val="single"/>
          <w:lang w:val="es-ES_tradnl" w:eastAsia="es-ES"/>
        </w:rPr>
        <w:t>MARCO DE LA FERIA</w:t>
      </w:r>
    </w:p>
    <w:p w14:paraId="4E3FD40F" w14:textId="77777777" w:rsidR="00CF354B" w:rsidRPr="00CF354B" w:rsidRDefault="00CF354B" w:rsidP="00CF354B">
      <w:pPr>
        <w:suppressAutoHyphens w:val="0"/>
        <w:rPr>
          <w:rFonts w:ascii="Gotham Light" w:hAnsi="Gotham Light"/>
          <w:sz w:val="20"/>
          <w:szCs w:val="20"/>
          <w:lang w:val="es-ES_tradnl" w:eastAsia="es-ES"/>
        </w:rPr>
      </w:pPr>
    </w:p>
    <w:p w14:paraId="6EE2FC75" w14:textId="77777777" w:rsidR="00B54B38" w:rsidRDefault="00CF354B" w:rsidP="00CF354B">
      <w:pPr>
        <w:numPr>
          <w:ilvl w:val="0"/>
          <w:numId w:val="4"/>
        </w:numPr>
        <w:tabs>
          <w:tab w:val="left" w:pos="2127"/>
        </w:tabs>
        <w:suppressAutoHyphens w:val="0"/>
        <w:jc w:val="both"/>
        <w:rPr>
          <w:rFonts w:ascii="Gotham Light" w:hAnsi="Gotham Light" w:cs="Tahoma"/>
          <w:sz w:val="20"/>
          <w:szCs w:val="20"/>
          <w:lang w:eastAsia="es-ES"/>
        </w:rPr>
      </w:pPr>
      <w:r w:rsidRPr="00CF354B">
        <w:rPr>
          <w:rFonts w:ascii="Gotham Light" w:hAnsi="Gotham Light" w:cs="Tahoma"/>
          <w:b/>
          <w:sz w:val="20"/>
          <w:szCs w:val="20"/>
          <w:lang w:eastAsia="es-ES"/>
        </w:rPr>
        <w:t>Organización en origen</w:t>
      </w:r>
      <w:r w:rsidRPr="00CF354B">
        <w:rPr>
          <w:rFonts w:ascii="Gotham Light" w:hAnsi="Gotham Light" w:cs="Tahoma"/>
          <w:sz w:val="20"/>
          <w:szCs w:val="20"/>
          <w:lang w:eastAsia="es-ES"/>
        </w:rPr>
        <w:t>: Instituto de Fomento de la Región de Murcia</w:t>
      </w:r>
    </w:p>
    <w:p w14:paraId="66D4D512" w14:textId="3A9CABAC" w:rsidR="00CF354B" w:rsidRPr="00CF354B" w:rsidRDefault="00B54B38" w:rsidP="00CF354B">
      <w:pPr>
        <w:numPr>
          <w:ilvl w:val="0"/>
          <w:numId w:val="4"/>
        </w:numPr>
        <w:tabs>
          <w:tab w:val="left" w:pos="2127"/>
        </w:tabs>
        <w:suppressAutoHyphens w:val="0"/>
        <w:jc w:val="both"/>
        <w:rPr>
          <w:rFonts w:ascii="Gotham Light" w:hAnsi="Gotham Light" w:cs="Tahoma"/>
          <w:sz w:val="20"/>
          <w:szCs w:val="20"/>
          <w:lang w:eastAsia="es-ES"/>
        </w:rPr>
      </w:pPr>
      <w:r>
        <w:rPr>
          <w:rFonts w:ascii="Gotham Light" w:hAnsi="Gotham Light" w:cs="Tahoma"/>
          <w:b/>
          <w:sz w:val="20"/>
          <w:szCs w:val="20"/>
          <w:lang w:eastAsia="es-ES"/>
        </w:rPr>
        <w:t>Organización en destino</w:t>
      </w:r>
      <w:r w:rsidRPr="00B54B38">
        <w:rPr>
          <w:rFonts w:ascii="Gotham Light" w:hAnsi="Gotham Light" w:cs="Tahoma"/>
          <w:sz w:val="20"/>
          <w:szCs w:val="20"/>
          <w:lang w:eastAsia="es-ES"/>
        </w:rPr>
        <w:t>:</w:t>
      </w:r>
      <w:r>
        <w:rPr>
          <w:rFonts w:ascii="Gotham Light" w:hAnsi="Gotham Light" w:cs="Tahoma"/>
          <w:sz w:val="20"/>
          <w:szCs w:val="20"/>
          <w:lang w:eastAsia="es-ES"/>
        </w:rPr>
        <w:t xml:space="preserve"> ICEX </w:t>
      </w:r>
      <w:r w:rsidR="00CF354B" w:rsidRPr="00CF354B">
        <w:rPr>
          <w:rFonts w:ascii="Gotham Light" w:hAnsi="Gotham Light" w:cs="Tahoma"/>
          <w:sz w:val="20"/>
          <w:szCs w:val="20"/>
          <w:lang w:eastAsia="es-ES"/>
        </w:rPr>
        <w:t xml:space="preserve"> </w:t>
      </w:r>
    </w:p>
    <w:p w14:paraId="0DFF0A88" w14:textId="77777777" w:rsidR="00CF354B" w:rsidRPr="00CF354B" w:rsidRDefault="00CF354B" w:rsidP="00CF354B">
      <w:pPr>
        <w:tabs>
          <w:tab w:val="left" w:pos="2127"/>
        </w:tabs>
        <w:suppressAutoHyphens w:val="0"/>
        <w:jc w:val="both"/>
        <w:rPr>
          <w:rFonts w:ascii="Gotham Light" w:hAnsi="Gotham Light" w:cs="Tahoma"/>
          <w:sz w:val="20"/>
          <w:szCs w:val="20"/>
          <w:lang w:eastAsia="es-ES"/>
        </w:rPr>
      </w:pPr>
    </w:p>
    <w:p w14:paraId="0C43B89C" w14:textId="77777777" w:rsidR="00CF354B" w:rsidRDefault="00CF354B" w:rsidP="00CF354B">
      <w:pPr>
        <w:keepNext/>
        <w:shd w:val="clear" w:color="auto" w:fill="FFFFFF"/>
        <w:tabs>
          <w:tab w:val="left" w:pos="4678"/>
        </w:tabs>
        <w:suppressAutoHyphens w:val="0"/>
        <w:ind w:right="4392"/>
        <w:outlineLvl w:val="6"/>
        <w:rPr>
          <w:rFonts w:ascii="Gotham" w:eastAsia="Times New Roman" w:hAnsi="Gotham" w:cs="Tahoma"/>
          <w:b/>
          <w:sz w:val="20"/>
          <w:szCs w:val="20"/>
          <w:u w:val="single"/>
          <w:lang w:val="es-ES_tradnl" w:eastAsia="es-ES"/>
        </w:rPr>
      </w:pPr>
    </w:p>
    <w:p w14:paraId="1D0DEACD" w14:textId="77777777" w:rsidR="00CF354B" w:rsidRPr="00CF354B" w:rsidRDefault="00CF354B" w:rsidP="00CF354B">
      <w:pPr>
        <w:keepNext/>
        <w:shd w:val="clear" w:color="auto" w:fill="FFFFFF"/>
        <w:tabs>
          <w:tab w:val="left" w:pos="4678"/>
        </w:tabs>
        <w:suppressAutoHyphens w:val="0"/>
        <w:ind w:right="4392"/>
        <w:outlineLvl w:val="6"/>
        <w:rPr>
          <w:rFonts w:ascii="Gotham" w:eastAsia="Times New Roman" w:hAnsi="Gotham" w:cs="Tahoma"/>
          <w:b/>
          <w:sz w:val="20"/>
          <w:szCs w:val="20"/>
          <w:u w:val="single"/>
          <w:lang w:val="es-ES_tradnl" w:eastAsia="es-ES"/>
        </w:rPr>
      </w:pPr>
      <w:r w:rsidRPr="00CF354B">
        <w:rPr>
          <w:rFonts w:ascii="Gotham" w:eastAsia="Times New Roman" w:hAnsi="Gotham" w:cs="Tahoma"/>
          <w:b/>
          <w:sz w:val="20"/>
          <w:szCs w:val="20"/>
          <w:u w:val="single"/>
          <w:lang w:val="es-ES_tradnl" w:eastAsia="es-ES"/>
        </w:rPr>
        <w:t>FORMA DE PARTICIPACIÓN</w:t>
      </w:r>
    </w:p>
    <w:p w14:paraId="39F581CE" w14:textId="77777777" w:rsidR="00CF354B" w:rsidRPr="00CF354B" w:rsidRDefault="00CF354B" w:rsidP="00CF354B">
      <w:pPr>
        <w:tabs>
          <w:tab w:val="left" w:pos="2127"/>
        </w:tabs>
        <w:suppressAutoHyphens w:val="0"/>
        <w:rPr>
          <w:rFonts w:ascii="Gotham Light" w:hAnsi="Gotham Light" w:cs="Tahoma"/>
          <w:sz w:val="20"/>
          <w:szCs w:val="20"/>
          <w:lang w:eastAsia="es-ES"/>
        </w:rPr>
      </w:pPr>
    </w:p>
    <w:p w14:paraId="1A8192AE" w14:textId="24155486" w:rsidR="00CF354B" w:rsidRPr="00CF354B" w:rsidRDefault="00CF354B" w:rsidP="00CF354B">
      <w:pPr>
        <w:suppressAutoHyphens w:val="0"/>
        <w:autoSpaceDE w:val="0"/>
        <w:autoSpaceDN w:val="0"/>
        <w:adjustRightInd w:val="0"/>
        <w:spacing w:line="276" w:lineRule="auto"/>
        <w:rPr>
          <w:rFonts w:ascii="Gotham Light" w:hAnsi="Gotham Light" w:cs="HelveticaNeue LT 45 Light"/>
          <w:color w:val="000000"/>
          <w:sz w:val="20"/>
          <w:szCs w:val="20"/>
          <w:lang w:eastAsia="es-ES"/>
        </w:rPr>
      </w:pPr>
      <w:r w:rsidRPr="00CF354B">
        <w:rPr>
          <w:rFonts w:ascii="Gotham Light" w:hAnsi="Gotham Light" w:cs="HelveticaNeue LT 45 Light"/>
          <w:color w:val="000000"/>
          <w:sz w:val="20"/>
          <w:szCs w:val="20"/>
          <w:lang w:eastAsia="es-ES"/>
        </w:rPr>
        <w:t>Stand en Pabellón ICEX, Pabellón General (Fine Food) (</w:t>
      </w:r>
      <w:r w:rsidR="00B54B38">
        <w:rPr>
          <w:rFonts w:ascii="Gotham Light" w:hAnsi="Gotham Light" w:cs="HelveticaNeue LT 45 Light"/>
          <w:color w:val="000000"/>
          <w:sz w:val="20"/>
          <w:szCs w:val="20"/>
          <w:lang w:eastAsia="es-ES"/>
        </w:rPr>
        <w:t>680</w:t>
      </w:r>
      <w:r w:rsidRPr="00CF354B">
        <w:rPr>
          <w:rFonts w:ascii="Gotham Light" w:hAnsi="Gotham Light" w:cs="HelveticaNeue LT 45 Light"/>
          <w:color w:val="000000"/>
          <w:sz w:val="20"/>
          <w:szCs w:val="20"/>
          <w:lang w:eastAsia="es-ES"/>
        </w:rPr>
        <w:t>€/m</w:t>
      </w:r>
      <w:r w:rsidRPr="00CF354B">
        <w:rPr>
          <w:rFonts w:ascii="Gotham Light" w:hAnsi="Gotham Light" w:cs="HelveticaNeue LT 45 Light"/>
          <w:color w:val="000000"/>
          <w:sz w:val="20"/>
          <w:szCs w:val="20"/>
          <w:vertAlign w:val="superscript"/>
          <w:lang w:eastAsia="es-ES"/>
        </w:rPr>
        <w:t>2</w:t>
      </w:r>
      <w:r w:rsidRPr="00CF354B">
        <w:rPr>
          <w:rFonts w:ascii="Gotham Light" w:hAnsi="Gotham Light" w:cs="HelveticaNeue LT 45 Light"/>
          <w:color w:val="000000"/>
          <w:sz w:val="20"/>
          <w:szCs w:val="20"/>
          <w:lang w:eastAsia="es-ES"/>
        </w:rPr>
        <w:t>+ 10%IVA</w:t>
      </w:r>
      <w:r w:rsidR="00B54B38">
        <w:rPr>
          <w:rFonts w:ascii="Gotham Light" w:hAnsi="Gotham Light" w:cs="HelveticaNeue LT 45 Light"/>
          <w:color w:val="000000"/>
          <w:sz w:val="20"/>
          <w:szCs w:val="20"/>
          <w:lang w:eastAsia="es-ES"/>
        </w:rPr>
        <w:t xml:space="preserve"> + Marketing package 1030 + 21% IVA</w:t>
      </w:r>
      <w:r w:rsidRPr="00CF354B">
        <w:rPr>
          <w:rFonts w:ascii="Gotham Light" w:hAnsi="Gotham Light" w:cs="HelveticaNeue LT 45 Light"/>
          <w:color w:val="000000"/>
          <w:sz w:val="20"/>
          <w:szCs w:val="20"/>
          <w:lang w:eastAsia="es-ES"/>
        </w:rPr>
        <w:t>)</w:t>
      </w:r>
    </w:p>
    <w:p w14:paraId="77E4E4B0" w14:textId="77777777" w:rsidR="00CF354B" w:rsidRPr="00CF354B" w:rsidRDefault="00CF354B" w:rsidP="00CF354B">
      <w:pPr>
        <w:suppressAutoHyphens w:val="0"/>
        <w:autoSpaceDE w:val="0"/>
        <w:autoSpaceDN w:val="0"/>
        <w:adjustRightInd w:val="0"/>
        <w:spacing w:line="276" w:lineRule="auto"/>
        <w:rPr>
          <w:rFonts w:ascii="Gotham Light" w:hAnsi="Gotham Light" w:cs="HelveticaNeue LT 45 Light"/>
          <w:color w:val="000000"/>
          <w:sz w:val="20"/>
          <w:szCs w:val="20"/>
          <w:lang w:eastAsia="es-ES"/>
        </w:rPr>
      </w:pPr>
    </w:p>
    <w:p w14:paraId="23263F15" w14:textId="77777777" w:rsidR="00CF354B" w:rsidRDefault="00CF354B" w:rsidP="00CF354B">
      <w:pPr>
        <w:keepNext/>
        <w:shd w:val="clear" w:color="auto" w:fill="FFFFFF"/>
        <w:tabs>
          <w:tab w:val="left" w:pos="4678"/>
        </w:tabs>
        <w:suppressAutoHyphens w:val="0"/>
        <w:ind w:right="4392"/>
        <w:outlineLvl w:val="6"/>
        <w:rPr>
          <w:rFonts w:ascii="Gotham" w:eastAsia="Times New Roman" w:hAnsi="Gotham" w:cs="Tahoma"/>
          <w:b/>
          <w:sz w:val="20"/>
          <w:szCs w:val="20"/>
          <w:u w:val="single"/>
          <w:lang w:val="es-ES_tradnl" w:eastAsia="es-ES"/>
        </w:rPr>
      </w:pPr>
    </w:p>
    <w:p w14:paraId="0D4EC7F2" w14:textId="77777777" w:rsidR="00CF354B" w:rsidRPr="00CF354B" w:rsidRDefault="00CF354B" w:rsidP="00CF354B">
      <w:pPr>
        <w:keepNext/>
        <w:shd w:val="clear" w:color="auto" w:fill="FFFFFF"/>
        <w:tabs>
          <w:tab w:val="left" w:pos="4678"/>
        </w:tabs>
        <w:suppressAutoHyphens w:val="0"/>
        <w:ind w:right="4392"/>
        <w:outlineLvl w:val="6"/>
        <w:rPr>
          <w:rFonts w:ascii="Gotham" w:eastAsia="Times New Roman" w:hAnsi="Gotham" w:cs="Tahoma"/>
          <w:b/>
          <w:sz w:val="20"/>
          <w:szCs w:val="20"/>
          <w:u w:val="single"/>
          <w:lang w:val="es-ES_tradnl" w:eastAsia="es-ES"/>
        </w:rPr>
      </w:pPr>
      <w:r w:rsidRPr="00CF354B">
        <w:rPr>
          <w:rFonts w:ascii="Gotham" w:eastAsia="Times New Roman" w:hAnsi="Gotham" w:cs="Tahoma"/>
          <w:b/>
          <w:sz w:val="20"/>
          <w:szCs w:val="20"/>
          <w:u w:val="single"/>
          <w:lang w:val="es-ES_tradnl" w:eastAsia="es-ES"/>
        </w:rPr>
        <w:t>COSTE DE PARTICIPACIÓN</w:t>
      </w:r>
    </w:p>
    <w:p w14:paraId="2259550D" w14:textId="77777777" w:rsidR="00CF354B" w:rsidRPr="00CF354B" w:rsidRDefault="00CF354B" w:rsidP="00CF354B">
      <w:pPr>
        <w:suppressAutoHyphens w:val="0"/>
        <w:autoSpaceDE w:val="0"/>
        <w:autoSpaceDN w:val="0"/>
        <w:adjustRightInd w:val="0"/>
        <w:spacing w:line="276" w:lineRule="auto"/>
        <w:rPr>
          <w:rFonts w:ascii="Gotham Light" w:hAnsi="Gotham Light" w:cs="HelveticaNeue LT 45 Light"/>
          <w:b/>
          <w:color w:val="000000"/>
          <w:sz w:val="20"/>
          <w:szCs w:val="20"/>
          <w:u w:val="single"/>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266"/>
        <w:gridCol w:w="1815"/>
        <w:gridCol w:w="2127"/>
        <w:gridCol w:w="2169"/>
      </w:tblGrid>
      <w:tr w:rsidR="00CF354B" w:rsidRPr="00CF354B" w14:paraId="5FE5145C" w14:textId="77777777" w:rsidTr="00B54B38">
        <w:trPr>
          <w:trHeight w:val="480"/>
          <w:jc w:val="center"/>
        </w:trPr>
        <w:tc>
          <w:tcPr>
            <w:tcW w:w="1544" w:type="dxa"/>
            <w:shd w:val="clear" w:color="auto" w:fill="auto"/>
            <w:vAlign w:val="center"/>
          </w:tcPr>
          <w:p w14:paraId="582087CC" w14:textId="77777777" w:rsidR="00CF354B" w:rsidRPr="00CF354B" w:rsidRDefault="00CF354B" w:rsidP="00CF354B">
            <w:pPr>
              <w:suppressAutoHyphens w:val="0"/>
              <w:jc w:val="center"/>
              <w:rPr>
                <w:rFonts w:ascii="Gotham Light" w:hAnsi="Gotham Light" w:cs="Calibri"/>
                <w:b/>
                <w:sz w:val="20"/>
                <w:szCs w:val="20"/>
                <w:vertAlign w:val="superscript"/>
                <w:lang w:eastAsia="es-ES"/>
              </w:rPr>
            </w:pPr>
          </w:p>
        </w:tc>
        <w:tc>
          <w:tcPr>
            <w:tcW w:w="1266" w:type="dxa"/>
            <w:shd w:val="clear" w:color="auto" w:fill="auto"/>
            <w:vAlign w:val="center"/>
          </w:tcPr>
          <w:p w14:paraId="73068029" w14:textId="77777777" w:rsidR="00CF354B" w:rsidRPr="00CF354B" w:rsidRDefault="00CF354B" w:rsidP="00CF354B">
            <w:pPr>
              <w:suppressAutoHyphens w:val="0"/>
              <w:jc w:val="center"/>
              <w:rPr>
                <w:rFonts w:ascii="Gotham Light" w:hAnsi="Gotham Light" w:cs="Calibri"/>
                <w:sz w:val="20"/>
                <w:szCs w:val="20"/>
                <w:lang w:eastAsia="es-ES"/>
              </w:rPr>
            </w:pPr>
            <w:r w:rsidRPr="00CF354B">
              <w:rPr>
                <w:rFonts w:ascii="Gotham Light" w:hAnsi="Gotham Light" w:cs="Calibri"/>
                <w:sz w:val="20"/>
                <w:szCs w:val="20"/>
                <w:lang w:eastAsia="es-ES"/>
              </w:rPr>
              <w:t>Coste inicial (sin IVA)</w:t>
            </w:r>
          </w:p>
        </w:tc>
        <w:tc>
          <w:tcPr>
            <w:tcW w:w="1815" w:type="dxa"/>
            <w:shd w:val="clear" w:color="auto" w:fill="auto"/>
            <w:vAlign w:val="center"/>
          </w:tcPr>
          <w:p w14:paraId="5B6FAA0A" w14:textId="77777777" w:rsidR="00CF354B" w:rsidRPr="00CF354B" w:rsidRDefault="00CF354B" w:rsidP="00CF354B">
            <w:pPr>
              <w:suppressAutoHyphens w:val="0"/>
              <w:jc w:val="center"/>
              <w:rPr>
                <w:rFonts w:ascii="Gotham Light" w:hAnsi="Gotham Light" w:cs="Calibri"/>
                <w:sz w:val="20"/>
                <w:szCs w:val="20"/>
                <w:lang w:eastAsia="es-ES"/>
              </w:rPr>
            </w:pPr>
            <w:r w:rsidRPr="00CF354B">
              <w:rPr>
                <w:rFonts w:ascii="Gotham Light" w:hAnsi="Gotham Light" w:cs="Calibri"/>
                <w:sz w:val="20"/>
                <w:szCs w:val="20"/>
                <w:lang w:eastAsia="es-ES"/>
              </w:rPr>
              <w:t xml:space="preserve">Coste final con apoyo INFO </w:t>
            </w:r>
          </w:p>
        </w:tc>
        <w:tc>
          <w:tcPr>
            <w:tcW w:w="2127" w:type="dxa"/>
            <w:vAlign w:val="center"/>
          </w:tcPr>
          <w:p w14:paraId="65DB394B" w14:textId="77777777" w:rsidR="00CF354B" w:rsidRPr="00CF354B" w:rsidRDefault="00CF354B" w:rsidP="00CF354B">
            <w:pPr>
              <w:suppressAutoHyphens w:val="0"/>
              <w:jc w:val="center"/>
              <w:rPr>
                <w:rFonts w:ascii="Gotham Light" w:hAnsi="Gotham Light" w:cs="Calibri"/>
                <w:sz w:val="20"/>
                <w:szCs w:val="20"/>
                <w:lang w:eastAsia="es-ES"/>
              </w:rPr>
            </w:pPr>
            <w:r w:rsidRPr="00CF354B">
              <w:rPr>
                <w:rFonts w:ascii="Gotham Light" w:hAnsi="Gotham Light" w:cs="Calibri"/>
                <w:sz w:val="20"/>
                <w:szCs w:val="20"/>
                <w:lang w:eastAsia="es-ES"/>
              </w:rPr>
              <w:t xml:space="preserve"> Importe IVA </w:t>
            </w:r>
          </w:p>
        </w:tc>
        <w:tc>
          <w:tcPr>
            <w:tcW w:w="2169" w:type="dxa"/>
            <w:vAlign w:val="center"/>
          </w:tcPr>
          <w:p w14:paraId="2631CF29" w14:textId="77777777" w:rsidR="00CF354B" w:rsidRPr="00CF354B" w:rsidRDefault="00CF354B" w:rsidP="00CF354B">
            <w:pPr>
              <w:suppressAutoHyphens w:val="0"/>
              <w:jc w:val="center"/>
              <w:rPr>
                <w:rFonts w:ascii="Gotham Light" w:hAnsi="Gotham Light" w:cs="Calibri"/>
                <w:sz w:val="20"/>
                <w:szCs w:val="20"/>
                <w:lang w:eastAsia="es-ES"/>
              </w:rPr>
            </w:pPr>
            <w:r w:rsidRPr="00CF354B">
              <w:rPr>
                <w:rFonts w:ascii="Gotham Light" w:hAnsi="Gotham Light" w:cs="Calibri"/>
                <w:sz w:val="20"/>
                <w:szCs w:val="20"/>
                <w:lang w:eastAsia="es-ES"/>
              </w:rPr>
              <w:t xml:space="preserve">Importe a ingresar para la </w:t>
            </w:r>
            <w:r w:rsidR="00EF4070" w:rsidRPr="00CF354B">
              <w:rPr>
                <w:rFonts w:ascii="Gotham Light" w:hAnsi="Gotham Light" w:cs="Calibri"/>
                <w:sz w:val="20"/>
                <w:szCs w:val="20"/>
                <w:lang w:eastAsia="es-ES"/>
              </w:rPr>
              <w:t>inscripción</w:t>
            </w:r>
            <w:r w:rsidR="00EF4070">
              <w:rPr>
                <w:rFonts w:ascii="Gotham Light" w:hAnsi="Gotham Light" w:cs="Calibri"/>
                <w:sz w:val="20"/>
                <w:szCs w:val="20"/>
                <w:lang w:eastAsia="es-ES"/>
              </w:rPr>
              <w:t xml:space="preserve"> (*)</w:t>
            </w:r>
          </w:p>
        </w:tc>
      </w:tr>
      <w:tr w:rsidR="00CF354B" w:rsidRPr="00CF354B" w14:paraId="73CFB742" w14:textId="77777777" w:rsidTr="00B54B38">
        <w:trPr>
          <w:trHeight w:val="482"/>
          <w:jc w:val="center"/>
        </w:trPr>
        <w:tc>
          <w:tcPr>
            <w:tcW w:w="1544" w:type="dxa"/>
            <w:shd w:val="clear" w:color="auto" w:fill="auto"/>
            <w:vAlign w:val="center"/>
          </w:tcPr>
          <w:p w14:paraId="724AFDA9" w14:textId="77777777" w:rsidR="00CF354B" w:rsidRPr="00CF354B" w:rsidRDefault="00CF354B" w:rsidP="00CF354B">
            <w:pPr>
              <w:suppressAutoHyphens w:val="0"/>
              <w:jc w:val="center"/>
              <w:rPr>
                <w:rFonts w:ascii="Gotham Light" w:hAnsi="Gotham Light" w:cs="Calibri"/>
                <w:b/>
                <w:color w:val="FF0000"/>
                <w:sz w:val="20"/>
                <w:szCs w:val="20"/>
                <w:lang w:eastAsia="es-ES"/>
              </w:rPr>
            </w:pPr>
            <w:r w:rsidRPr="00CF354B">
              <w:rPr>
                <w:rFonts w:ascii="Gotham Light" w:hAnsi="Gotham Light" w:cs="Calibri"/>
                <w:b/>
                <w:sz w:val="20"/>
                <w:szCs w:val="20"/>
                <w:lang w:eastAsia="es-ES"/>
              </w:rPr>
              <w:t>Stand 12m</w:t>
            </w:r>
            <w:r w:rsidRPr="00CF354B">
              <w:rPr>
                <w:rFonts w:ascii="Gotham Light" w:hAnsi="Gotham Light" w:cs="Calibri"/>
                <w:b/>
                <w:sz w:val="20"/>
                <w:szCs w:val="20"/>
                <w:vertAlign w:val="superscript"/>
                <w:lang w:eastAsia="es-ES"/>
              </w:rPr>
              <w:t>2</w:t>
            </w:r>
            <w:r w:rsidRPr="00CF354B">
              <w:rPr>
                <w:rFonts w:ascii="Gotham Light" w:hAnsi="Gotham Light" w:cs="Calibri"/>
                <w:b/>
                <w:sz w:val="20"/>
                <w:szCs w:val="20"/>
                <w:lang w:eastAsia="es-ES"/>
              </w:rPr>
              <w:t xml:space="preserve"> </w:t>
            </w:r>
          </w:p>
        </w:tc>
        <w:tc>
          <w:tcPr>
            <w:tcW w:w="1266" w:type="dxa"/>
            <w:shd w:val="clear" w:color="auto" w:fill="auto"/>
            <w:vAlign w:val="center"/>
          </w:tcPr>
          <w:p w14:paraId="41F24058" w14:textId="084F6B41" w:rsidR="00CF354B" w:rsidRPr="00CF354B" w:rsidRDefault="00B54B38" w:rsidP="00CF354B">
            <w:pPr>
              <w:suppressAutoHyphens w:val="0"/>
              <w:jc w:val="center"/>
              <w:rPr>
                <w:rFonts w:ascii="Gotham Light" w:hAnsi="Gotham Light" w:cs="Calibri"/>
                <w:sz w:val="20"/>
                <w:szCs w:val="20"/>
                <w:lang w:eastAsia="es-ES"/>
              </w:rPr>
            </w:pPr>
            <w:r>
              <w:rPr>
                <w:rFonts w:ascii="Gotham Light" w:hAnsi="Gotham Light" w:cs="Calibri"/>
                <w:sz w:val="20"/>
                <w:szCs w:val="20"/>
                <w:lang w:eastAsia="es-ES"/>
              </w:rPr>
              <w:t>9.190</w:t>
            </w:r>
            <w:r w:rsidR="00CF354B" w:rsidRPr="00CF354B">
              <w:rPr>
                <w:rFonts w:ascii="Gotham Light" w:hAnsi="Gotham Light" w:cs="Calibri"/>
                <w:sz w:val="20"/>
                <w:szCs w:val="20"/>
                <w:lang w:eastAsia="es-ES"/>
              </w:rPr>
              <w:t xml:space="preserve"> </w:t>
            </w:r>
          </w:p>
        </w:tc>
        <w:tc>
          <w:tcPr>
            <w:tcW w:w="1815" w:type="dxa"/>
            <w:shd w:val="clear" w:color="auto" w:fill="auto"/>
            <w:vAlign w:val="center"/>
          </w:tcPr>
          <w:p w14:paraId="059B44DE" w14:textId="3FAD2F41" w:rsidR="00CF354B" w:rsidRPr="00CF354B" w:rsidRDefault="00B54B38" w:rsidP="00CF354B">
            <w:pPr>
              <w:suppressAutoHyphens w:val="0"/>
              <w:jc w:val="center"/>
              <w:rPr>
                <w:rFonts w:ascii="Gotham Light" w:hAnsi="Gotham Light" w:cs="Calibri"/>
                <w:sz w:val="20"/>
                <w:szCs w:val="20"/>
                <w:lang w:eastAsia="es-ES"/>
              </w:rPr>
            </w:pPr>
            <w:r>
              <w:rPr>
                <w:rFonts w:ascii="Gotham Light" w:hAnsi="Gotham Light" w:cs="Calibri"/>
                <w:sz w:val="20"/>
                <w:szCs w:val="20"/>
                <w:lang w:eastAsia="es-ES"/>
              </w:rPr>
              <w:t xml:space="preserve">1.838 </w:t>
            </w:r>
          </w:p>
        </w:tc>
        <w:tc>
          <w:tcPr>
            <w:tcW w:w="2127" w:type="dxa"/>
            <w:vAlign w:val="center"/>
          </w:tcPr>
          <w:p w14:paraId="30ADA468" w14:textId="21DA52F7" w:rsidR="00CF354B" w:rsidRPr="00CF354B" w:rsidRDefault="00B54B38" w:rsidP="00CF354B">
            <w:pPr>
              <w:suppressAutoHyphens w:val="0"/>
              <w:jc w:val="center"/>
              <w:rPr>
                <w:rFonts w:ascii="Gotham Light" w:hAnsi="Gotham Light" w:cs="Calibri"/>
                <w:sz w:val="20"/>
                <w:szCs w:val="20"/>
                <w:lang w:eastAsia="es-ES"/>
              </w:rPr>
            </w:pPr>
            <w:r>
              <w:rPr>
                <w:rFonts w:ascii="Gotham Light" w:hAnsi="Gotham Light" w:cs="Calibri"/>
                <w:sz w:val="20"/>
                <w:szCs w:val="20"/>
                <w:lang w:eastAsia="es-ES"/>
              </w:rPr>
              <w:t>385,98</w:t>
            </w:r>
          </w:p>
        </w:tc>
        <w:tc>
          <w:tcPr>
            <w:tcW w:w="2169" w:type="dxa"/>
            <w:vAlign w:val="center"/>
          </w:tcPr>
          <w:p w14:paraId="1089069F" w14:textId="650C52E0" w:rsidR="00CF354B" w:rsidRPr="00CF354B" w:rsidRDefault="00B54B38" w:rsidP="00CF354B">
            <w:pPr>
              <w:suppressAutoHyphens w:val="0"/>
              <w:jc w:val="center"/>
              <w:rPr>
                <w:rFonts w:ascii="Gotham Light" w:hAnsi="Gotham Light" w:cs="Calibri"/>
                <w:b/>
                <w:sz w:val="20"/>
                <w:szCs w:val="20"/>
                <w:lang w:eastAsia="es-ES"/>
              </w:rPr>
            </w:pPr>
            <w:r>
              <w:rPr>
                <w:rFonts w:ascii="Gotham Light" w:hAnsi="Gotham Light" w:cs="Calibri"/>
                <w:b/>
                <w:sz w:val="20"/>
                <w:szCs w:val="20"/>
                <w:lang w:eastAsia="es-ES"/>
              </w:rPr>
              <w:t>2.223,98</w:t>
            </w:r>
          </w:p>
        </w:tc>
      </w:tr>
    </w:tbl>
    <w:p w14:paraId="5A86606B" w14:textId="77777777" w:rsidR="00023089" w:rsidRPr="00EF4070" w:rsidRDefault="00EF4070" w:rsidP="00EF4070">
      <w:pPr>
        <w:tabs>
          <w:tab w:val="left" w:pos="2127"/>
        </w:tabs>
        <w:jc w:val="both"/>
        <w:rPr>
          <w:rFonts w:ascii="Gotham Light" w:hAnsi="Gotham Light"/>
          <w:sz w:val="16"/>
          <w:szCs w:val="16"/>
        </w:rPr>
      </w:pPr>
      <w:r w:rsidRPr="00EF4070">
        <w:rPr>
          <w:rFonts w:ascii="Gotham Light" w:hAnsi="Gotham Light"/>
          <w:sz w:val="16"/>
          <w:szCs w:val="16"/>
        </w:rPr>
        <w:t>(*) El Instituto de Fomento emitirá una primera factura por el importe de la cuota de participación ingresada. Al término de la actuación, una vez se conozca el total de los gastos incurridos en la misma, se emitirá una segunda factura en la que el importe a pagar corresponderá exclusivamente a IVA, devengado sobre el importe total del coste de la prestación del servicio menos la cuota de participación ingresada, es decir sobre el importe de la ayuda en especie otorgada a la empresa beneficiaria.</w:t>
      </w:r>
    </w:p>
    <w:p w14:paraId="702DDAE9" w14:textId="77777777" w:rsidR="00023089" w:rsidRPr="00CF354B" w:rsidRDefault="00023089">
      <w:pPr>
        <w:tabs>
          <w:tab w:val="left" w:pos="2127"/>
        </w:tabs>
        <w:jc w:val="center"/>
        <w:rPr>
          <w:rFonts w:ascii="Gotham Light" w:hAnsi="Gotham Light"/>
          <w:sz w:val="20"/>
          <w:szCs w:val="20"/>
        </w:rPr>
      </w:pPr>
    </w:p>
    <w:p w14:paraId="2A340805" w14:textId="77777777" w:rsidR="00CF354B" w:rsidRPr="00CF354B" w:rsidRDefault="00CF354B" w:rsidP="00CF354B">
      <w:pPr>
        <w:suppressAutoHyphens w:val="0"/>
        <w:rPr>
          <w:rFonts w:ascii="Gotham Light" w:hAnsi="Gotham Light"/>
          <w:b/>
          <w:sz w:val="20"/>
          <w:szCs w:val="20"/>
          <w:lang w:eastAsia="es-ES"/>
        </w:rPr>
      </w:pPr>
      <w:r w:rsidRPr="00CF354B">
        <w:rPr>
          <w:rFonts w:ascii="Gotham Light" w:hAnsi="Gotham Light"/>
          <w:b/>
          <w:sz w:val="20"/>
          <w:szCs w:val="20"/>
          <w:lang w:eastAsia="es-ES"/>
        </w:rPr>
        <w:t>Servicios incluidos:</w:t>
      </w:r>
    </w:p>
    <w:p w14:paraId="29246688" w14:textId="77777777" w:rsidR="00CF354B" w:rsidRPr="00CF354B" w:rsidRDefault="00CF354B" w:rsidP="00CF354B">
      <w:pPr>
        <w:numPr>
          <w:ilvl w:val="0"/>
          <w:numId w:val="5"/>
        </w:numPr>
        <w:suppressAutoHyphens w:val="0"/>
        <w:rPr>
          <w:rFonts w:ascii="Gotham Light" w:hAnsi="Gotham Light"/>
          <w:sz w:val="20"/>
          <w:szCs w:val="20"/>
          <w:lang w:eastAsia="es-ES" w:bidi="es-ES"/>
        </w:rPr>
      </w:pPr>
      <w:r w:rsidRPr="00CF354B">
        <w:rPr>
          <w:rFonts w:ascii="Gotham Light" w:hAnsi="Gotham Light"/>
          <w:sz w:val="20"/>
          <w:szCs w:val="20"/>
          <w:lang w:eastAsia="es-ES" w:bidi="es-ES"/>
        </w:rPr>
        <w:t>Contratación del espacio a ocupar</w:t>
      </w:r>
    </w:p>
    <w:p w14:paraId="747E4A84" w14:textId="77777777" w:rsidR="00CF354B" w:rsidRPr="00CF354B" w:rsidRDefault="00CF354B" w:rsidP="00CF354B">
      <w:pPr>
        <w:numPr>
          <w:ilvl w:val="0"/>
          <w:numId w:val="5"/>
        </w:numPr>
        <w:suppressAutoHyphens w:val="0"/>
        <w:rPr>
          <w:rFonts w:ascii="Gotham Light" w:hAnsi="Gotham Light"/>
          <w:sz w:val="20"/>
          <w:szCs w:val="20"/>
          <w:lang w:eastAsia="es-ES" w:bidi="es-ES"/>
        </w:rPr>
      </w:pPr>
      <w:r w:rsidRPr="00CF354B">
        <w:rPr>
          <w:rFonts w:ascii="Gotham Light" w:hAnsi="Gotham Light"/>
          <w:sz w:val="20"/>
          <w:szCs w:val="20"/>
          <w:lang w:eastAsia="es-ES" w:bidi="es-ES"/>
        </w:rPr>
        <w:t>Decoración del Pabellón Oficial y mobiliario básico</w:t>
      </w:r>
    </w:p>
    <w:p w14:paraId="2BFDA55D" w14:textId="77777777" w:rsidR="00CF354B" w:rsidRPr="00CF354B" w:rsidRDefault="00CF354B" w:rsidP="00CF354B">
      <w:pPr>
        <w:numPr>
          <w:ilvl w:val="0"/>
          <w:numId w:val="5"/>
        </w:numPr>
        <w:suppressAutoHyphens w:val="0"/>
        <w:rPr>
          <w:rFonts w:ascii="Gotham Light" w:hAnsi="Gotham Light"/>
          <w:sz w:val="20"/>
          <w:szCs w:val="20"/>
          <w:lang w:eastAsia="es-ES" w:bidi="es-ES"/>
        </w:rPr>
      </w:pPr>
      <w:r w:rsidRPr="00CF354B">
        <w:rPr>
          <w:rFonts w:ascii="Gotham Light" w:hAnsi="Gotham Light"/>
          <w:sz w:val="20"/>
          <w:szCs w:val="20"/>
          <w:lang w:eastAsia="es-ES" w:bidi="es-ES"/>
        </w:rPr>
        <w:t>Transporte de la mercancía</w:t>
      </w:r>
    </w:p>
    <w:p w14:paraId="3CBD9A8E" w14:textId="77777777" w:rsidR="009F5DCA" w:rsidRPr="009F5DCA" w:rsidRDefault="00CF354B" w:rsidP="009F5DCA">
      <w:pPr>
        <w:numPr>
          <w:ilvl w:val="0"/>
          <w:numId w:val="5"/>
        </w:numPr>
        <w:suppressAutoHyphens w:val="0"/>
        <w:rPr>
          <w:rFonts w:ascii="Gotham Light" w:hAnsi="Gotham Light"/>
          <w:color w:val="FF0000"/>
          <w:sz w:val="20"/>
          <w:szCs w:val="20"/>
          <w:lang w:eastAsia="es-ES" w:bidi="es-ES"/>
        </w:rPr>
      </w:pPr>
      <w:r w:rsidRPr="009F5DCA">
        <w:rPr>
          <w:rFonts w:ascii="Gotham Light" w:hAnsi="Gotham Light"/>
          <w:sz w:val="20"/>
          <w:szCs w:val="20"/>
          <w:lang w:eastAsia="es-ES" w:bidi="es-ES"/>
        </w:rPr>
        <w:t>Edición de un catálogo de expositores del Pabellón Español</w:t>
      </w:r>
    </w:p>
    <w:p w14:paraId="50DF1526" w14:textId="77777777" w:rsidR="00CF354B" w:rsidRPr="00CF354B" w:rsidRDefault="00CF354B" w:rsidP="00CF354B">
      <w:pPr>
        <w:suppressAutoHyphens w:val="0"/>
        <w:rPr>
          <w:rFonts w:ascii="Gotham Light" w:hAnsi="Gotham Light"/>
          <w:b/>
          <w:sz w:val="20"/>
          <w:szCs w:val="20"/>
          <w:lang w:eastAsia="es-ES"/>
        </w:rPr>
      </w:pPr>
    </w:p>
    <w:p w14:paraId="193B2B4C" w14:textId="77777777" w:rsidR="00CF354B" w:rsidRPr="00CF354B" w:rsidRDefault="00CF354B" w:rsidP="00CF354B">
      <w:pPr>
        <w:suppressAutoHyphens w:val="0"/>
        <w:ind w:firstLine="454"/>
        <w:rPr>
          <w:rFonts w:ascii="Gotham Light" w:hAnsi="Gotham Light"/>
          <w:sz w:val="20"/>
          <w:szCs w:val="20"/>
          <w:lang w:eastAsia="es-ES"/>
        </w:rPr>
      </w:pPr>
    </w:p>
    <w:p w14:paraId="0DF8C9F2" w14:textId="77777777" w:rsidR="00CF354B" w:rsidRPr="00CF354B" w:rsidRDefault="00CF354B" w:rsidP="00CF354B">
      <w:pPr>
        <w:keepNext/>
        <w:shd w:val="clear" w:color="auto" w:fill="FFFFFF"/>
        <w:tabs>
          <w:tab w:val="left" w:pos="4678"/>
        </w:tabs>
        <w:suppressAutoHyphens w:val="0"/>
        <w:ind w:right="4392"/>
        <w:outlineLvl w:val="6"/>
        <w:rPr>
          <w:rFonts w:ascii="Gotham" w:eastAsia="Times New Roman" w:hAnsi="Gotham" w:cs="Tahoma"/>
          <w:b/>
          <w:sz w:val="20"/>
          <w:szCs w:val="20"/>
          <w:u w:val="single"/>
          <w:lang w:val="es-ES_tradnl" w:eastAsia="es-ES"/>
        </w:rPr>
      </w:pPr>
      <w:r w:rsidRPr="00CF354B">
        <w:rPr>
          <w:rFonts w:ascii="Gotham" w:eastAsia="Times New Roman" w:hAnsi="Gotham" w:cs="Tahoma"/>
          <w:b/>
          <w:sz w:val="20"/>
          <w:szCs w:val="20"/>
          <w:u w:val="single"/>
          <w:lang w:val="es-ES_tradnl" w:eastAsia="es-ES"/>
        </w:rPr>
        <w:t>PRE- INSCRIPCIÓN</w:t>
      </w:r>
    </w:p>
    <w:p w14:paraId="1C67F965" w14:textId="77777777" w:rsidR="00CF354B" w:rsidRPr="00CF354B" w:rsidRDefault="00CF354B" w:rsidP="00CF354B">
      <w:pPr>
        <w:suppressAutoHyphens w:val="0"/>
        <w:rPr>
          <w:rFonts w:ascii="Gotham Light" w:hAnsi="Gotham Light"/>
          <w:b/>
          <w:sz w:val="20"/>
          <w:szCs w:val="20"/>
          <w:u w:val="single"/>
          <w:lang w:eastAsia="es-ES"/>
        </w:rPr>
      </w:pP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1"/>
        <w:gridCol w:w="4735"/>
      </w:tblGrid>
      <w:tr w:rsidR="00CF354B" w:rsidRPr="00CF354B" w14:paraId="53E2C171" w14:textId="77777777" w:rsidTr="00404C2D">
        <w:trPr>
          <w:trHeight w:val="368"/>
        </w:trPr>
        <w:tc>
          <w:tcPr>
            <w:tcW w:w="4511" w:type="dxa"/>
            <w:shd w:val="clear" w:color="auto" w:fill="auto"/>
            <w:vAlign w:val="center"/>
          </w:tcPr>
          <w:p w14:paraId="5BD75F2C" w14:textId="77777777" w:rsidR="00CF354B" w:rsidRPr="00CF354B" w:rsidRDefault="00CF354B" w:rsidP="00CF354B">
            <w:pPr>
              <w:tabs>
                <w:tab w:val="left" w:pos="2127"/>
              </w:tabs>
              <w:suppressAutoHyphens w:val="0"/>
              <w:rPr>
                <w:rFonts w:ascii="Gotham Light" w:eastAsia="Times New Roman" w:hAnsi="Gotham Light" w:cs="Tahoma"/>
                <w:sz w:val="20"/>
                <w:szCs w:val="20"/>
                <w:lang w:eastAsia="es-ES"/>
              </w:rPr>
            </w:pPr>
            <w:r w:rsidRPr="00CF354B">
              <w:rPr>
                <w:rFonts w:ascii="Gotham Light" w:eastAsia="Times New Roman" w:hAnsi="Gotham Light" w:cs="Tahoma"/>
                <w:sz w:val="20"/>
                <w:szCs w:val="20"/>
                <w:lang w:eastAsia="es-ES"/>
              </w:rPr>
              <w:t xml:space="preserve">Plazo límite de PRE-inscripción: </w:t>
            </w:r>
          </w:p>
        </w:tc>
        <w:tc>
          <w:tcPr>
            <w:tcW w:w="4735" w:type="dxa"/>
            <w:shd w:val="clear" w:color="auto" w:fill="auto"/>
            <w:vAlign w:val="center"/>
          </w:tcPr>
          <w:p w14:paraId="706AFFC3" w14:textId="2AF1A88B" w:rsidR="00CF354B" w:rsidRPr="00CF354B" w:rsidRDefault="00B54B38" w:rsidP="00CF354B">
            <w:pPr>
              <w:tabs>
                <w:tab w:val="left" w:pos="2127"/>
              </w:tabs>
              <w:suppressAutoHyphens w:val="0"/>
              <w:jc w:val="center"/>
              <w:rPr>
                <w:rFonts w:ascii="Gotham Light" w:eastAsia="Times New Roman" w:hAnsi="Gotham Light" w:cs="Tahoma"/>
                <w:b/>
                <w:sz w:val="20"/>
                <w:szCs w:val="20"/>
                <w:lang w:eastAsia="es-ES"/>
              </w:rPr>
            </w:pPr>
            <w:r>
              <w:rPr>
                <w:rFonts w:ascii="Gotham Light" w:eastAsia="Times New Roman" w:hAnsi="Gotham Light" w:cs="Tahoma"/>
                <w:b/>
                <w:sz w:val="20"/>
                <w:szCs w:val="20"/>
                <w:lang w:eastAsia="es-ES"/>
              </w:rPr>
              <w:t>2</w:t>
            </w:r>
            <w:r w:rsidR="00350369">
              <w:rPr>
                <w:rFonts w:ascii="Gotham Light" w:eastAsia="Times New Roman" w:hAnsi="Gotham Light" w:cs="Tahoma"/>
                <w:b/>
                <w:sz w:val="20"/>
                <w:szCs w:val="20"/>
                <w:lang w:eastAsia="es-ES"/>
              </w:rPr>
              <w:t>3</w:t>
            </w:r>
            <w:r>
              <w:rPr>
                <w:rFonts w:ascii="Gotham Light" w:eastAsia="Times New Roman" w:hAnsi="Gotham Light" w:cs="Tahoma"/>
                <w:b/>
                <w:sz w:val="20"/>
                <w:szCs w:val="20"/>
                <w:lang w:eastAsia="es-ES"/>
              </w:rPr>
              <w:t xml:space="preserve"> de abril de 2021</w:t>
            </w:r>
            <w:r w:rsidR="00CF354B" w:rsidRPr="00CF354B">
              <w:rPr>
                <w:rFonts w:ascii="Gotham Light" w:eastAsia="Times New Roman" w:hAnsi="Gotham Light" w:cs="Tahoma"/>
                <w:b/>
                <w:sz w:val="20"/>
                <w:szCs w:val="20"/>
                <w:lang w:eastAsia="es-ES"/>
              </w:rPr>
              <w:t xml:space="preserve"> </w:t>
            </w:r>
          </w:p>
        </w:tc>
      </w:tr>
      <w:tr w:rsidR="00CF354B" w:rsidRPr="00CF354B" w14:paraId="03C1E7D6" w14:textId="77777777" w:rsidTr="00CF354B">
        <w:trPr>
          <w:trHeight w:val="950"/>
        </w:trPr>
        <w:tc>
          <w:tcPr>
            <w:tcW w:w="9246" w:type="dxa"/>
            <w:gridSpan w:val="2"/>
            <w:shd w:val="clear" w:color="auto" w:fill="auto"/>
            <w:vAlign w:val="center"/>
          </w:tcPr>
          <w:p w14:paraId="3D23F194" w14:textId="77777777" w:rsidR="00CF354B" w:rsidRPr="00CF354B" w:rsidRDefault="00CF354B" w:rsidP="00CF354B">
            <w:pPr>
              <w:tabs>
                <w:tab w:val="left" w:pos="360"/>
                <w:tab w:val="left" w:pos="2127"/>
              </w:tabs>
              <w:spacing w:line="264" w:lineRule="auto"/>
              <w:jc w:val="center"/>
              <w:rPr>
                <w:rFonts w:ascii="Gotham Light" w:hAnsi="Gotham Light" w:cs="Arial"/>
                <w:b/>
                <w:sz w:val="20"/>
                <w:szCs w:val="20"/>
                <w:lang w:eastAsia="es-ES"/>
              </w:rPr>
            </w:pPr>
          </w:p>
          <w:p w14:paraId="26F79954" w14:textId="3DF81A20" w:rsidR="00CF354B" w:rsidRPr="00CF354B" w:rsidRDefault="00CF354B" w:rsidP="00CF354B">
            <w:pPr>
              <w:tabs>
                <w:tab w:val="left" w:pos="360"/>
                <w:tab w:val="left" w:pos="2127"/>
              </w:tabs>
              <w:spacing w:line="264" w:lineRule="auto"/>
              <w:jc w:val="both"/>
              <w:rPr>
                <w:rFonts w:ascii="Gotham Light" w:hAnsi="Gotham Light" w:cs="Tahoma"/>
                <w:sz w:val="20"/>
                <w:szCs w:val="20"/>
                <w:lang w:eastAsia="es-ES"/>
              </w:rPr>
            </w:pPr>
            <w:r w:rsidRPr="00CF354B">
              <w:rPr>
                <w:rFonts w:ascii="Gotham Light" w:hAnsi="Gotham Light" w:cs="Arial"/>
                <w:b/>
                <w:sz w:val="20"/>
                <w:szCs w:val="20"/>
                <w:lang w:eastAsia="es-ES"/>
              </w:rPr>
              <w:t xml:space="preserve">NOTA IMPORTANTE: </w:t>
            </w:r>
            <w:r w:rsidRPr="00CF354B">
              <w:rPr>
                <w:rFonts w:ascii="Gotham Light" w:hAnsi="Gotham Light"/>
                <w:sz w:val="20"/>
                <w:szCs w:val="20"/>
                <w:lang w:eastAsia="es-ES"/>
              </w:rPr>
              <w:t>El límite máximo de empresas participantes</w:t>
            </w:r>
            <w:r w:rsidR="00B54B38">
              <w:rPr>
                <w:rFonts w:ascii="Gotham Light" w:hAnsi="Gotham Light"/>
                <w:sz w:val="20"/>
                <w:szCs w:val="20"/>
                <w:lang w:eastAsia="es-ES"/>
              </w:rPr>
              <w:t xml:space="preserve"> </w:t>
            </w:r>
            <w:r w:rsidRPr="00CF354B">
              <w:rPr>
                <w:rFonts w:ascii="Gotham Light" w:hAnsi="Gotham Light"/>
                <w:sz w:val="20"/>
                <w:szCs w:val="20"/>
                <w:lang w:eastAsia="es-ES"/>
              </w:rPr>
              <w:t xml:space="preserve">se determinará atendiendo a la disponibilidad de espacio, una vez confirmada la concesión por la organización ferial. </w:t>
            </w:r>
          </w:p>
        </w:tc>
      </w:tr>
    </w:tbl>
    <w:p w14:paraId="40E7B8AF" w14:textId="77777777" w:rsidR="00CF354B" w:rsidRPr="00CF354B" w:rsidRDefault="00CF354B" w:rsidP="00CF354B">
      <w:pPr>
        <w:keepNext/>
        <w:shd w:val="clear" w:color="auto" w:fill="FFFFFF"/>
        <w:tabs>
          <w:tab w:val="left" w:pos="2127"/>
          <w:tab w:val="left" w:pos="4678"/>
          <w:tab w:val="left" w:pos="5103"/>
        </w:tabs>
        <w:suppressAutoHyphens w:val="0"/>
        <w:ind w:right="4535"/>
        <w:outlineLvl w:val="6"/>
        <w:rPr>
          <w:rFonts w:ascii="Gotham Light" w:eastAsia="Times New Roman" w:hAnsi="Gotham Light" w:cs="Tahoma"/>
          <w:b/>
          <w:sz w:val="20"/>
          <w:szCs w:val="20"/>
          <w:u w:val="single"/>
          <w:lang w:eastAsia="es-ES"/>
        </w:rPr>
      </w:pPr>
    </w:p>
    <w:p w14:paraId="14A4F768" w14:textId="77777777" w:rsidR="00CF354B" w:rsidRPr="00CF354B" w:rsidRDefault="00CF354B" w:rsidP="00CF354B">
      <w:pPr>
        <w:keepNext/>
        <w:shd w:val="clear" w:color="auto" w:fill="FFFFFF"/>
        <w:tabs>
          <w:tab w:val="left" w:pos="2127"/>
          <w:tab w:val="left" w:pos="4678"/>
          <w:tab w:val="left" w:pos="5103"/>
        </w:tabs>
        <w:suppressAutoHyphens w:val="0"/>
        <w:ind w:right="4535"/>
        <w:outlineLvl w:val="6"/>
        <w:rPr>
          <w:rFonts w:ascii="Gotham Light" w:eastAsia="Times New Roman" w:hAnsi="Gotham Light" w:cs="Tahoma"/>
          <w:b/>
          <w:sz w:val="20"/>
          <w:szCs w:val="20"/>
          <w:u w:val="single"/>
          <w:lang w:val="es-ES_tradnl" w:eastAsia="es-ES"/>
        </w:rPr>
      </w:pPr>
    </w:p>
    <w:p w14:paraId="17B3FE7E" w14:textId="77777777" w:rsidR="00EF4070" w:rsidRDefault="00EF4070" w:rsidP="00CF354B">
      <w:pPr>
        <w:suppressAutoHyphens w:val="0"/>
        <w:jc w:val="both"/>
        <w:rPr>
          <w:rFonts w:ascii="Gotham Light" w:eastAsia="Times New Roman" w:hAnsi="Gotham Light"/>
          <w:sz w:val="20"/>
          <w:szCs w:val="20"/>
          <w:lang w:val="es-ES_tradnl" w:eastAsia="es-ES"/>
        </w:rPr>
      </w:pPr>
    </w:p>
    <w:p w14:paraId="6F36D39B" w14:textId="77777777" w:rsidR="00EF4070" w:rsidRDefault="00EF4070" w:rsidP="00CF354B">
      <w:pPr>
        <w:suppressAutoHyphens w:val="0"/>
        <w:jc w:val="both"/>
        <w:rPr>
          <w:rFonts w:ascii="Gotham Light" w:eastAsia="Times New Roman" w:hAnsi="Gotham Light"/>
          <w:sz w:val="20"/>
          <w:szCs w:val="20"/>
          <w:lang w:val="es-ES_tradnl" w:eastAsia="es-ES"/>
        </w:rPr>
      </w:pPr>
    </w:p>
    <w:p w14:paraId="2560C51D" w14:textId="77777777" w:rsidR="00EF4070" w:rsidRDefault="00EF4070" w:rsidP="00CF354B">
      <w:pPr>
        <w:suppressAutoHyphens w:val="0"/>
        <w:jc w:val="both"/>
        <w:rPr>
          <w:rFonts w:ascii="Gotham Light" w:eastAsia="Times New Roman" w:hAnsi="Gotham Light"/>
          <w:sz w:val="20"/>
          <w:szCs w:val="20"/>
          <w:lang w:val="es-ES_tradnl" w:eastAsia="es-ES"/>
        </w:rPr>
      </w:pPr>
    </w:p>
    <w:p w14:paraId="0C76C148" w14:textId="77777777" w:rsidR="00EF4070" w:rsidRDefault="00EF4070" w:rsidP="00CF354B">
      <w:pPr>
        <w:suppressAutoHyphens w:val="0"/>
        <w:jc w:val="both"/>
        <w:rPr>
          <w:rFonts w:ascii="Gotham Light" w:eastAsia="Times New Roman" w:hAnsi="Gotham Light"/>
          <w:sz w:val="20"/>
          <w:szCs w:val="20"/>
          <w:lang w:val="es-ES_tradnl" w:eastAsia="es-ES"/>
        </w:rPr>
      </w:pPr>
    </w:p>
    <w:p w14:paraId="42E18F2B" w14:textId="77777777" w:rsidR="00EF4070" w:rsidRDefault="00EF4070" w:rsidP="00CF354B">
      <w:pPr>
        <w:suppressAutoHyphens w:val="0"/>
        <w:jc w:val="both"/>
        <w:rPr>
          <w:rFonts w:ascii="Gotham Light" w:eastAsia="Times New Roman" w:hAnsi="Gotham Light"/>
          <w:sz w:val="20"/>
          <w:szCs w:val="20"/>
          <w:lang w:val="es-ES_tradnl" w:eastAsia="es-ES"/>
        </w:rPr>
      </w:pPr>
    </w:p>
    <w:p w14:paraId="623E3E4F" w14:textId="77777777" w:rsidR="00EF4070" w:rsidRDefault="00EF4070" w:rsidP="00CF354B">
      <w:pPr>
        <w:suppressAutoHyphens w:val="0"/>
        <w:jc w:val="both"/>
        <w:rPr>
          <w:rFonts w:ascii="Gotham Light" w:eastAsia="Times New Roman" w:hAnsi="Gotham Light"/>
          <w:sz w:val="20"/>
          <w:szCs w:val="20"/>
          <w:lang w:val="es-ES_tradnl" w:eastAsia="es-ES"/>
        </w:rPr>
      </w:pPr>
    </w:p>
    <w:p w14:paraId="08E946CD" w14:textId="77777777" w:rsidR="00EF4070" w:rsidRDefault="00EF4070" w:rsidP="00CF354B">
      <w:pPr>
        <w:suppressAutoHyphens w:val="0"/>
        <w:jc w:val="both"/>
        <w:rPr>
          <w:rFonts w:ascii="Gotham Light" w:eastAsia="Times New Roman" w:hAnsi="Gotham Light"/>
          <w:sz w:val="20"/>
          <w:szCs w:val="20"/>
          <w:lang w:val="es-ES_tradnl" w:eastAsia="es-ES"/>
        </w:rPr>
      </w:pPr>
    </w:p>
    <w:p w14:paraId="784DE1BD" w14:textId="77777777" w:rsidR="00EF4070" w:rsidRDefault="00EF4070" w:rsidP="00CF354B">
      <w:pPr>
        <w:suppressAutoHyphens w:val="0"/>
        <w:jc w:val="both"/>
        <w:rPr>
          <w:rFonts w:ascii="Gotham Light" w:eastAsia="Times New Roman" w:hAnsi="Gotham Light"/>
          <w:sz w:val="20"/>
          <w:szCs w:val="20"/>
          <w:lang w:val="es-ES_tradnl" w:eastAsia="es-ES"/>
        </w:rPr>
      </w:pPr>
    </w:p>
    <w:p w14:paraId="5EDA037F" w14:textId="77777777" w:rsidR="00CF354B" w:rsidRPr="00CF354B" w:rsidRDefault="00CF354B" w:rsidP="00CF354B">
      <w:pPr>
        <w:suppressAutoHyphens w:val="0"/>
        <w:jc w:val="both"/>
        <w:rPr>
          <w:rFonts w:ascii="Gotham Light" w:eastAsia="Times New Roman" w:hAnsi="Gotham Light"/>
          <w:sz w:val="20"/>
          <w:szCs w:val="20"/>
          <w:lang w:val="es-ES_tradnl" w:eastAsia="es-ES"/>
        </w:rPr>
      </w:pPr>
      <w:r w:rsidRPr="00CF354B">
        <w:rPr>
          <w:rFonts w:ascii="Gotham Light" w:eastAsia="Times New Roman" w:hAnsi="Gotham Light"/>
          <w:sz w:val="20"/>
          <w:szCs w:val="20"/>
          <w:lang w:val="es-ES_tradnl" w:eastAsia="es-ES"/>
        </w:rPr>
        <w:t xml:space="preserve">Para realizar la preinscripción deben </w:t>
      </w:r>
      <w:r w:rsidRPr="00CF354B">
        <w:rPr>
          <w:rFonts w:ascii="Gotham Light" w:eastAsia="Times New Roman" w:hAnsi="Gotham Light"/>
          <w:b/>
          <w:sz w:val="20"/>
          <w:szCs w:val="20"/>
          <w:lang w:val="es-ES_tradnl" w:eastAsia="es-ES"/>
        </w:rPr>
        <w:t>enviar a vuelta de correo el boletín</w:t>
      </w:r>
      <w:r w:rsidRPr="00CF354B">
        <w:rPr>
          <w:rFonts w:ascii="Gotham Light" w:eastAsia="Times New Roman" w:hAnsi="Gotham Light"/>
          <w:sz w:val="20"/>
          <w:szCs w:val="20"/>
          <w:lang w:val="es-ES_tradnl" w:eastAsia="es-ES"/>
        </w:rPr>
        <w:t xml:space="preserve"> de inscripción de </w:t>
      </w:r>
      <w:r w:rsidR="00EF4070">
        <w:rPr>
          <w:rFonts w:ascii="Gotham Light" w:eastAsia="Times New Roman" w:hAnsi="Gotham Light"/>
          <w:sz w:val="20"/>
          <w:szCs w:val="20"/>
          <w:lang w:val="es-ES_tradnl" w:eastAsia="es-ES"/>
        </w:rPr>
        <w:t xml:space="preserve">esta </w:t>
      </w:r>
      <w:r w:rsidRPr="00CF354B">
        <w:rPr>
          <w:rFonts w:ascii="Gotham Light" w:eastAsia="Times New Roman" w:hAnsi="Gotham Light"/>
          <w:sz w:val="20"/>
          <w:szCs w:val="20"/>
          <w:lang w:val="es-ES_tradnl" w:eastAsia="es-ES"/>
        </w:rPr>
        <w:t>página, indicando datos de contacto.</w:t>
      </w:r>
    </w:p>
    <w:p w14:paraId="6CC51871" w14:textId="77777777" w:rsidR="009662DC" w:rsidRPr="00CF354B" w:rsidRDefault="009662DC">
      <w:pPr>
        <w:tabs>
          <w:tab w:val="left" w:pos="2127"/>
        </w:tabs>
        <w:jc w:val="center"/>
        <w:rPr>
          <w:rFonts w:ascii="Gotham Light" w:hAnsi="Gotham Light"/>
          <w:sz w:val="20"/>
          <w:szCs w:val="20"/>
          <w:lang w:val="es-ES_tradnl"/>
        </w:rPr>
      </w:pPr>
    </w:p>
    <w:p w14:paraId="6047AA2C" w14:textId="77777777" w:rsidR="00CF354B" w:rsidRDefault="00CF354B" w:rsidP="00CF354B">
      <w:pPr>
        <w:keepNext/>
        <w:shd w:val="clear" w:color="auto" w:fill="FFFFFF"/>
        <w:tabs>
          <w:tab w:val="left" w:pos="4678"/>
        </w:tabs>
        <w:suppressAutoHyphens w:val="0"/>
        <w:ind w:right="4392"/>
        <w:outlineLvl w:val="6"/>
        <w:rPr>
          <w:rFonts w:ascii="Gotham" w:eastAsia="Times New Roman" w:hAnsi="Gotham" w:cs="Tahoma"/>
          <w:b/>
          <w:sz w:val="20"/>
          <w:szCs w:val="20"/>
          <w:u w:val="single"/>
          <w:lang w:val="es-ES_tradnl" w:eastAsia="es-ES"/>
        </w:rPr>
      </w:pPr>
    </w:p>
    <w:p w14:paraId="38585564" w14:textId="77777777" w:rsidR="00CF354B" w:rsidRPr="00CF354B" w:rsidRDefault="00CF354B" w:rsidP="00CF354B">
      <w:pPr>
        <w:keepNext/>
        <w:shd w:val="clear" w:color="auto" w:fill="FFFFFF"/>
        <w:tabs>
          <w:tab w:val="left" w:pos="4678"/>
        </w:tabs>
        <w:suppressAutoHyphens w:val="0"/>
        <w:ind w:right="4392"/>
        <w:outlineLvl w:val="6"/>
        <w:rPr>
          <w:rFonts w:ascii="Gotham" w:eastAsia="Times New Roman" w:hAnsi="Gotham" w:cs="Tahoma"/>
          <w:b/>
          <w:sz w:val="20"/>
          <w:szCs w:val="20"/>
          <w:u w:val="single"/>
          <w:lang w:val="es-ES_tradnl" w:eastAsia="es-ES"/>
        </w:rPr>
      </w:pPr>
      <w:r w:rsidRPr="00CF354B">
        <w:rPr>
          <w:rFonts w:ascii="Gotham" w:eastAsia="Times New Roman" w:hAnsi="Gotham" w:cs="Tahoma"/>
          <w:b/>
          <w:sz w:val="20"/>
          <w:szCs w:val="20"/>
          <w:u w:val="single"/>
          <w:lang w:val="es-ES_tradnl" w:eastAsia="es-ES"/>
        </w:rPr>
        <w:t>GESTIÓN DE LAS AYUDAS</w:t>
      </w:r>
    </w:p>
    <w:p w14:paraId="2FD0BD63" w14:textId="77777777" w:rsidR="00CF354B" w:rsidRPr="00CF354B" w:rsidRDefault="00CF354B" w:rsidP="00CF354B">
      <w:pPr>
        <w:rPr>
          <w:rFonts w:ascii="Gotham Light" w:hAnsi="Gotham Light"/>
          <w:sz w:val="20"/>
          <w:szCs w:val="20"/>
        </w:rPr>
      </w:pPr>
    </w:p>
    <w:p w14:paraId="75FE538E" w14:textId="77777777" w:rsidR="00CF354B" w:rsidRDefault="00CF354B" w:rsidP="00CF354B">
      <w:pPr>
        <w:autoSpaceDE w:val="0"/>
        <w:autoSpaceDN w:val="0"/>
        <w:adjustRightInd w:val="0"/>
        <w:jc w:val="both"/>
        <w:rPr>
          <w:rFonts w:ascii="Calibri" w:hAnsi="Calibri" w:cs="Arial Narrow"/>
          <w:bCs/>
          <w:color w:val="000000"/>
          <w:sz w:val="22"/>
          <w:szCs w:val="22"/>
          <w:lang w:eastAsia="ja-JP"/>
        </w:rPr>
      </w:pPr>
      <w:r w:rsidRPr="00CF354B">
        <w:rPr>
          <w:rFonts w:ascii="Gotham Light" w:hAnsi="Gotham Light"/>
          <w:sz w:val="20"/>
          <w:szCs w:val="20"/>
        </w:rPr>
        <w:t xml:space="preserve">Esta acción es susceptible de ser financiada con fondos FEDER.  El Instituto de Fomento asumirá </w:t>
      </w:r>
      <w:r w:rsidRPr="00CF354B">
        <w:rPr>
          <w:rFonts w:ascii="Gotham Light" w:hAnsi="Gotham Light"/>
          <w:b/>
          <w:sz w:val="20"/>
          <w:szCs w:val="20"/>
        </w:rPr>
        <w:t>hasta el 80% de los costes de participación</w:t>
      </w:r>
      <w:r w:rsidRPr="00CF354B">
        <w:rPr>
          <w:rFonts w:ascii="Gotham Light" w:hAnsi="Gotham Light"/>
          <w:sz w:val="20"/>
          <w:szCs w:val="20"/>
        </w:rPr>
        <w:t xml:space="preserve"> a través de la correspondiente convocatoria de ayuda que se publicará en el Boletín Oficial de la Región (BORM). Las empresas interesadas en participar en esta actuación, y ser beneficiarias de esta ayuda, deberán presentar telemáticamente su solicitud en la plataforma</w:t>
      </w:r>
      <w:r w:rsidRPr="00CF354B">
        <w:rPr>
          <w:rFonts w:ascii="Gotham Light" w:hAnsi="Gotham Light" w:cs="Arial Narrow"/>
          <w:bCs/>
          <w:color w:val="000000"/>
          <w:sz w:val="20"/>
          <w:szCs w:val="20"/>
          <w:lang w:eastAsia="ja-JP"/>
        </w:rPr>
        <w:t xml:space="preserve"> </w:t>
      </w:r>
      <w:hyperlink r:id="rId12" w:history="1">
        <w:r w:rsidRPr="00CF354B">
          <w:rPr>
            <w:rStyle w:val="Hipervnculo"/>
            <w:rFonts w:ascii="Gotham Light" w:hAnsi="Gotham Light" w:cs="Arial Narrow"/>
            <w:bCs/>
            <w:sz w:val="20"/>
            <w:szCs w:val="20"/>
            <w:lang w:eastAsia="ja-JP"/>
          </w:rPr>
          <w:t>http://www.institutofomentomurcia.es/infodirecto/jsps/index.jsp</w:t>
        </w:r>
      </w:hyperlink>
    </w:p>
    <w:p w14:paraId="38D87190" w14:textId="77777777" w:rsidR="00CF354B" w:rsidRDefault="00CF354B" w:rsidP="00CF354B">
      <w:pPr>
        <w:autoSpaceDE w:val="0"/>
        <w:autoSpaceDN w:val="0"/>
        <w:adjustRightInd w:val="0"/>
        <w:jc w:val="both"/>
        <w:rPr>
          <w:rFonts w:ascii="Calibri" w:hAnsi="Calibri" w:cs="Arial Narrow"/>
          <w:bCs/>
          <w:color w:val="000000"/>
          <w:sz w:val="22"/>
          <w:szCs w:val="22"/>
          <w:lang w:eastAsia="ja-JP"/>
        </w:rPr>
      </w:pPr>
    </w:p>
    <w:p w14:paraId="62896845" w14:textId="77777777" w:rsidR="00CF354B" w:rsidRPr="000A66D4" w:rsidRDefault="00CF354B" w:rsidP="00CF354B">
      <w:pPr>
        <w:autoSpaceDE w:val="0"/>
        <w:autoSpaceDN w:val="0"/>
        <w:adjustRightInd w:val="0"/>
        <w:jc w:val="both"/>
        <w:rPr>
          <w:rFonts w:ascii="Calibri" w:hAnsi="Calibri" w:cs="Arial Narrow"/>
          <w:bCs/>
          <w:color w:val="000000"/>
          <w:sz w:val="16"/>
          <w:szCs w:val="16"/>
          <w:lang w:eastAsia="ja-JP"/>
        </w:rPr>
      </w:pPr>
    </w:p>
    <w:p w14:paraId="4C71F96E" w14:textId="77777777" w:rsidR="00CF354B" w:rsidRPr="00CF354B" w:rsidRDefault="00CF354B" w:rsidP="00CF354B">
      <w:pPr>
        <w:autoSpaceDE w:val="0"/>
        <w:autoSpaceDN w:val="0"/>
        <w:adjustRightInd w:val="0"/>
        <w:jc w:val="both"/>
        <w:rPr>
          <w:rFonts w:ascii="Gotham Light" w:hAnsi="Gotham Light"/>
          <w:sz w:val="20"/>
          <w:szCs w:val="20"/>
        </w:rPr>
      </w:pPr>
      <w:r w:rsidRPr="00CF354B">
        <w:rPr>
          <w:rFonts w:ascii="Gotham Light" w:hAnsi="Gotham Light"/>
          <w:sz w:val="20"/>
          <w:szCs w:val="20"/>
        </w:rPr>
        <w:t>Una vez publicada la convocatoria en el BORM se informará a las empresas preinscritas para que formalicen la inscripción y realicen el ingreso de la cuota.</w:t>
      </w:r>
    </w:p>
    <w:p w14:paraId="4B7ACD0C" w14:textId="77777777" w:rsidR="00CF354B" w:rsidRPr="00CF354B" w:rsidRDefault="00CF354B" w:rsidP="00CF354B">
      <w:pPr>
        <w:autoSpaceDE w:val="0"/>
        <w:autoSpaceDN w:val="0"/>
        <w:adjustRightInd w:val="0"/>
        <w:rPr>
          <w:rFonts w:ascii="Gotham Light" w:hAnsi="Gotham Light" w:cs="Arial Narrow"/>
          <w:color w:val="000000"/>
          <w:sz w:val="20"/>
          <w:szCs w:val="20"/>
          <w:lang w:eastAsia="ja-JP"/>
        </w:rPr>
      </w:pPr>
    </w:p>
    <w:p w14:paraId="41192844" w14:textId="77777777" w:rsidR="00CF354B" w:rsidRPr="00CF354B" w:rsidRDefault="00CF354B" w:rsidP="00CF354B">
      <w:pPr>
        <w:autoSpaceDE w:val="0"/>
        <w:autoSpaceDN w:val="0"/>
        <w:adjustRightInd w:val="0"/>
        <w:rPr>
          <w:rFonts w:ascii="Gotham Light" w:hAnsi="Gotham Light" w:cs="Arial Narrow"/>
          <w:color w:val="000000"/>
          <w:sz w:val="20"/>
          <w:szCs w:val="20"/>
          <w:lang w:eastAsia="ja-JP"/>
        </w:rPr>
      </w:pPr>
    </w:p>
    <w:p w14:paraId="7D2A898C" w14:textId="77777777" w:rsidR="00CF354B" w:rsidRPr="00CF354B" w:rsidRDefault="00CF354B" w:rsidP="00CF354B">
      <w:pPr>
        <w:autoSpaceDE w:val="0"/>
        <w:autoSpaceDN w:val="0"/>
        <w:adjustRightInd w:val="0"/>
        <w:rPr>
          <w:rFonts w:ascii="Gotham Light" w:hAnsi="Gotham Light" w:cs="Arial Narrow"/>
          <w:color w:val="000000"/>
          <w:sz w:val="20"/>
          <w:szCs w:val="20"/>
          <w:lang w:eastAsia="ja-JP"/>
        </w:rPr>
      </w:pPr>
    </w:p>
    <w:p w14:paraId="63EBBFAF" w14:textId="77777777" w:rsidR="00CF354B" w:rsidRPr="00CF354B" w:rsidRDefault="00CF354B" w:rsidP="00CF354B">
      <w:pPr>
        <w:pBdr>
          <w:top w:val="double" w:sz="4" w:space="1" w:color="auto"/>
          <w:left w:val="double" w:sz="4" w:space="4" w:color="auto"/>
          <w:bottom w:val="double" w:sz="4" w:space="1" w:color="auto"/>
          <w:right w:val="double" w:sz="4" w:space="4" w:color="auto"/>
        </w:pBdr>
        <w:rPr>
          <w:rFonts w:ascii="Gotham Light" w:hAnsi="Gotham Light"/>
          <w:b/>
          <w:sz w:val="20"/>
          <w:szCs w:val="20"/>
        </w:rPr>
      </w:pPr>
      <w:r w:rsidRPr="00CF354B">
        <w:rPr>
          <w:rFonts w:ascii="Gotham Light" w:hAnsi="Gotham Light"/>
          <w:b/>
          <w:sz w:val="20"/>
          <w:szCs w:val="20"/>
        </w:rPr>
        <w:t>FORMULARIO DE PREINSCRIPCIÓN</w:t>
      </w:r>
    </w:p>
    <w:p w14:paraId="66259847" w14:textId="77777777" w:rsidR="00CF354B" w:rsidRPr="00CF354B" w:rsidRDefault="00CF354B" w:rsidP="00CF354B">
      <w:pPr>
        <w:rPr>
          <w:rFonts w:ascii="Gotham Light" w:hAnsi="Gotham Light" w:cs="Tahoma"/>
          <w:b/>
          <w:sz w:val="20"/>
          <w:szCs w:val="20"/>
        </w:rPr>
      </w:pPr>
    </w:p>
    <w:p w14:paraId="4B4FD7B9" w14:textId="1CB614D8" w:rsidR="00CF354B" w:rsidRDefault="00CF354B" w:rsidP="00CF354B">
      <w:pPr>
        <w:autoSpaceDE w:val="0"/>
        <w:autoSpaceDN w:val="0"/>
        <w:adjustRightInd w:val="0"/>
        <w:rPr>
          <w:rFonts w:ascii="Gotham Light" w:hAnsi="Gotham Light" w:cs="Arial"/>
          <w:sz w:val="20"/>
          <w:szCs w:val="20"/>
          <w:lang w:val="pt-BR"/>
        </w:rPr>
      </w:pPr>
      <w:r w:rsidRPr="00CF354B">
        <w:rPr>
          <w:rFonts w:ascii="Gotham Light" w:hAnsi="Gotham Light" w:cs="Arial"/>
          <w:sz w:val="20"/>
          <w:szCs w:val="20"/>
          <w:lang w:val="pt-BR"/>
        </w:rPr>
        <w:t>EMPRESA</w:t>
      </w:r>
      <w:r w:rsidR="00B54B38">
        <w:rPr>
          <w:rFonts w:ascii="Gotham Light" w:hAnsi="Gotham Light" w:cs="Arial"/>
          <w:sz w:val="20"/>
          <w:szCs w:val="20"/>
          <w:lang w:val="pt-BR"/>
        </w:rPr>
        <w:t>:</w:t>
      </w:r>
    </w:p>
    <w:p w14:paraId="104A5CB1" w14:textId="0FD2AAF3" w:rsidR="00B54B38" w:rsidRDefault="00B54B38" w:rsidP="00CF354B">
      <w:pPr>
        <w:autoSpaceDE w:val="0"/>
        <w:autoSpaceDN w:val="0"/>
        <w:adjustRightInd w:val="0"/>
        <w:rPr>
          <w:rFonts w:ascii="Gotham Light" w:hAnsi="Gotham Light" w:cs="Arial"/>
          <w:sz w:val="20"/>
          <w:szCs w:val="20"/>
          <w:lang w:val="pt-BR"/>
        </w:rPr>
      </w:pPr>
    </w:p>
    <w:p w14:paraId="1FF4EC0B" w14:textId="13FCCC4A" w:rsidR="00B54B38" w:rsidRDefault="00B54B38" w:rsidP="00CF354B">
      <w:pPr>
        <w:autoSpaceDE w:val="0"/>
        <w:autoSpaceDN w:val="0"/>
        <w:adjustRightInd w:val="0"/>
        <w:rPr>
          <w:rFonts w:ascii="Gotham Light" w:hAnsi="Gotham Light" w:cs="Arial"/>
          <w:sz w:val="20"/>
          <w:szCs w:val="20"/>
          <w:lang w:val="pt-BR"/>
        </w:rPr>
      </w:pPr>
      <w:r>
        <w:rPr>
          <w:rFonts w:ascii="Gotham Light" w:hAnsi="Gotham Light" w:cs="Arial"/>
          <w:sz w:val="20"/>
          <w:szCs w:val="20"/>
          <w:lang w:val="pt-BR"/>
        </w:rPr>
        <w:t>CIF:</w:t>
      </w:r>
    </w:p>
    <w:p w14:paraId="6435F7BD" w14:textId="056E0B18" w:rsidR="00B54B38" w:rsidRDefault="00B54B38" w:rsidP="00CF354B">
      <w:pPr>
        <w:autoSpaceDE w:val="0"/>
        <w:autoSpaceDN w:val="0"/>
        <w:adjustRightInd w:val="0"/>
        <w:rPr>
          <w:rFonts w:ascii="Gotham Light" w:hAnsi="Gotham Light" w:cs="Arial"/>
          <w:sz w:val="20"/>
          <w:szCs w:val="20"/>
          <w:lang w:val="pt-BR"/>
        </w:rPr>
      </w:pPr>
    </w:p>
    <w:p w14:paraId="69AC4DBD" w14:textId="5055AED8" w:rsidR="00B54B38" w:rsidRPr="00CF354B" w:rsidRDefault="00B54B38" w:rsidP="00CF354B">
      <w:pPr>
        <w:autoSpaceDE w:val="0"/>
        <w:autoSpaceDN w:val="0"/>
        <w:adjustRightInd w:val="0"/>
        <w:rPr>
          <w:rFonts w:ascii="Gotham Light" w:hAnsi="Gotham Light" w:cs="Arial"/>
          <w:sz w:val="20"/>
          <w:szCs w:val="20"/>
          <w:lang w:val="pt-BR"/>
        </w:rPr>
      </w:pPr>
      <w:r>
        <w:rPr>
          <w:rFonts w:ascii="Gotham Light" w:hAnsi="Gotham Light" w:cs="Arial"/>
          <w:sz w:val="20"/>
          <w:szCs w:val="20"/>
          <w:lang w:val="pt-BR"/>
        </w:rPr>
        <w:t xml:space="preserve">DIRECCIÓN: </w:t>
      </w:r>
    </w:p>
    <w:p w14:paraId="5113BEAE" w14:textId="77777777" w:rsidR="00CF354B" w:rsidRPr="00CF354B" w:rsidRDefault="00CF354B" w:rsidP="00CF354B">
      <w:pPr>
        <w:autoSpaceDE w:val="0"/>
        <w:autoSpaceDN w:val="0"/>
        <w:adjustRightInd w:val="0"/>
        <w:rPr>
          <w:rFonts w:ascii="Gotham Light" w:hAnsi="Gotham Light" w:cs="Arial"/>
          <w:sz w:val="20"/>
          <w:szCs w:val="20"/>
          <w:lang w:val="pt-BR"/>
        </w:rPr>
      </w:pPr>
    </w:p>
    <w:p w14:paraId="7D86F751" w14:textId="583E169C" w:rsidR="00CF354B" w:rsidRPr="00CF354B" w:rsidRDefault="00CF354B" w:rsidP="00CF354B">
      <w:pPr>
        <w:autoSpaceDE w:val="0"/>
        <w:autoSpaceDN w:val="0"/>
        <w:adjustRightInd w:val="0"/>
        <w:rPr>
          <w:rFonts w:ascii="Gotham Light" w:hAnsi="Gotham Light" w:cs="Arial"/>
          <w:sz w:val="20"/>
          <w:szCs w:val="20"/>
          <w:lang w:val="pt-BR"/>
        </w:rPr>
      </w:pPr>
      <w:r w:rsidRPr="00CF354B">
        <w:rPr>
          <w:rFonts w:ascii="Gotham Light" w:hAnsi="Gotham Light" w:cs="Arial"/>
          <w:sz w:val="20"/>
          <w:szCs w:val="20"/>
          <w:lang w:val="pt-BR"/>
        </w:rPr>
        <w:t>PERSONA DE CONTACTO:</w:t>
      </w:r>
      <w:r w:rsidRPr="00CF354B">
        <w:rPr>
          <w:rFonts w:ascii="Gotham Light" w:hAnsi="Gotham Light" w:cs="Arial"/>
          <w:sz w:val="20"/>
          <w:szCs w:val="20"/>
          <w:lang w:val="pt-BR"/>
        </w:rPr>
        <w:tab/>
      </w:r>
      <w:r w:rsidRPr="00CF354B">
        <w:rPr>
          <w:rFonts w:ascii="Gotham Light" w:hAnsi="Gotham Light" w:cs="Arial"/>
          <w:sz w:val="20"/>
          <w:szCs w:val="20"/>
          <w:lang w:val="pt-BR"/>
        </w:rPr>
        <w:tab/>
      </w:r>
      <w:r w:rsidRPr="00CF354B">
        <w:rPr>
          <w:rFonts w:ascii="Gotham Light" w:hAnsi="Gotham Light" w:cs="Arial"/>
          <w:sz w:val="20"/>
          <w:szCs w:val="20"/>
          <w:lang w:val="pt-BR"/>
        </w:rPr>
        <w:tab/>
      </w:r>
      <w:r w:rsidR="00B54B38">
        <w:rPr>
          <w:rFonts w:ascii="Gotham Light" w:hAnsi="Gotham Light" w:cs="Arial"/>
          <w:sz w:val="20"/>
          <w:szCs w:val="20"/>
          <w:lang w:val="pt-BR"/>
        </w:rPr>
        <w:tab/>
      </w:r>
      <w:r w:rsidR="00B54B38">
        <w:rPr>
          <w:rFonts w:ascii="Gotham Light" w:hAnsi="Gotham Light" w:cs="Arial"/>
          <w:sz w:val="20"/>
          <w:szCs w:val="20"/>
          <w:lang w:val="pt-BR"/>
        </w:rPr>
        <w:tab/>
      </w:r>
      <w:r w:rsidRPr="00CF354B">
        <w:rPr>
          <w:rFonts w:ascii="Gotham Light" w:hAnsi="Gotham Light" w:cs="Arial"/>
          <w:sz w:val="20"/>
          <w:szCs w:val="20"/>
          <w:lang w:val="pt-BR"/>
        </w:rPr>
        <w:t xml:space="preserve">CARGO: </w:t>
      </w:r>
    </w:p>
    <w:p w14:paraId="3DCAE406" w14:textId="77777777" w:rsidR="00CF354B" w:rsidRPr="00CF354B" w:rsidRDefault="00CF354B" w:rsidP="00CF354B">
      <w:pPr>
        <w:rPr>
          <w:rFonts w:ascii="Gotham Light" w:hAnsi="Gotham Light" w:cs="Arial"/>
          <w:sz w:val="20"/>
          <w:szCs w:val="20"/>
          <w:lang w:val="pt-BR"/>
        </w:rPr>
      </w:pPr>
    </w:p>
    <w:p w14:paraId="2B9A8EED" w14:textId="6401FE4F" w:rsidR="00CF354B" w:rsidRPr="00CF354B" w:rsidRDefault="00CF354B" w:rsidP="00CF354B">
      <w:pPr>
        <w:rPr>
          <w:rFonts w:ascii="Gotham Light" w:hAnsi="Gotham Light" w:cs="Arial"/>
          <w:sz w:val="20"/>
          <w:szCs w:val="20"/>
          <w:lang w:val="pt-BR"/>
        </w:rPr>
      </w:pPr>
      <w:r w:rsidRPr="00CF354B">
        <w:rPr>
          <w:rFonts w:ascii="Gotham Light" w:hAnsi="Gotham Light" w:cs="Arial"/>
          <w:sz w:val="20"/>
          <w:szCs w:val="20"/>
          <w:lang w:val="pt-BR"/>
        </w:rPr>
        <w:t>TELEFONO:</w:t>
      </w:r>
      <w:r w:rsidRPr="00CF354B">
        <w:rPr>
          <w:rFonts w:ascii="Gotham Light" w:hAnsi="Gotham Light" w:cs="Arial"/>
          <w:sz w:val="20"/>
          <w:szCs w:val="20"/>
          <w:lang w:val="pt-BR"/>
        </w:rPr>
        <w:tab/>
      </w:r>
      <w:r w:rsidRPr="00CF354B">
        <w:rPr>
          <w:rFonts w:ascii="Gotham Light" w:hAnsi="Gotham Light" w:cs="Arial"/>
          <w:sz w:val="20"/>
          <w:szCs w:val="20"/>
          <w:lang w:val="pt-BR"/>
        </w:rPr>
        <w:tab/>
      </w:r>
      <w:r w:rsidRPr="00CF354B">
        <w:rPr>
          <w:rFonts w:ascii="Gotham Light" w:hAnsi="Gotham Light" w:cs="Arial"/>
          <w:sz w:val="20"/>
          <w:szCs w:val="20"/>
          <w:lang w:val="pt-BR"/>
        </w:rPr>
        <w:tab/>
      </w:r>
      <w:r>
        <w:rPr>
          <w:rFonts w:ascii="Gotham Light" w:hAnsi="Gotham Light" w:cs="Arial"/>
          <w:sz w:val="20"/>
          <w:szCs w:val="20"/>
          <w:lang w:val="pt-BR"/>
        </w:rPr>
        <w:tab/>
      </w:r>
      <w:r w:rsidR="00B54B38">
        <w:rPr>
          <w:rFonts w:ascii="Gotham Light" w:hAnsi="Gotham Light" w:cs="Arial"/>
          <w:sz w:val="20"/>
          <w:szCs w:val="20"/>
          <w:lang w:val="pt-BR"/>
        </w:rPr>
        <w:tab/>
      </w:r>
      <w:r w:rsidR="00B54B38">
        <w:rPr>
          <w:rFonts w:ascii="Gotham Light" w:hAnsi="Gotham Light" w:cs="Arial"/>
          <w:sz w:val="20"/>
          <w:szCs w:val="20"/>
          <w:lang w:val="pt-BR"/>
        </w:rPr>
        <w:tab/>
      </w:r>
      <w:r w:rsidRPr="00CF354B">
        <w:rPr>
          <w:rFonts w:ascii="Gotham Light" w:hAnsi="Gotham Light" w:cs="Arial"/>
          <w:sz w:val="20"/>
          <w:szCs w:val="20"/>
          <w:lang w:val="pt-BR"/>
        </w:rPr>
        <w:t xml:space="preserve">E-MAIL: </w:t>
      </w:r>
    </w:p>
    <w:p w14:paraId="6369DE48" w14:textId="77777777" w:rsidR="00CF354B" w:rsidRPr="00CF354B" w:rsidRDefault="00CF354B" w:rsidP="00CF354B">
      <w:pPr>
        <w:rPr>
          <w:rFonts w:ascii="Gotham Light" w:hAnsi="Gotham Light" w:cs="Arial"/>
          <w:sz w:val="20"/>
          <w:szCs w:val="20"/>
          <w:lang w:val="pt-BR"/>
        </w:rPr>
      </w:pPr>
    </w:p>
    <w:p w14:paraId="6F81553B" w14:textId="5F7EC0C4" w:rsidR="00CF354B" w:rsidRPr="00CF354B" w:rsidRDefault="00CF354B" w:rsidP="00CF354B">
      <w:pPr>
        <w:rPr>
          <w:rFonts w:ascii="Gotham Light" w:hAnsi="Gotham Light" w:cs="Arial"/>
          <w:sz w:val="20"/>
          <w:szCs w:val="20"/>
        </w:rPr>
      </w:pPr>
      <w:r w:rsidRPr="00CF354B">
        <w:rPr>
          <w:rFonts w:ascii="Gotham Light" w:hAnsi="Gotham Light" w:cs="Arial"/>
          <w:sz w:val="20"/>
          <w:szCs w:val="20"/>
        </w:rPr>
        <w:t>WEB:</w:t>
      </w:r>
      <w:r w:rsidRPr="00CF354B">
        <w:rPr>
          <w:rFonts w:ascii="Gotham Light" w:hAnsi="Gotham Light" w:cs="Arial"/>
          <w:sz w:val="20"/>
          <w:szCs w:val="20"/>
        </w:rPr>
        <w:tab/>
      </w:r>
    </w:p>
    <w:p w14:paraId="4FAFB9E9" w14:textId="77777777" w:rsidR="00CF354B" w:rsidRPr="00CF354B" w:rsidRDefault="00CF354B" w:rsidP="00CF354B">
      <w:pPr>
        <w:rPr>
          <w:rFonts w:ascii="Gotham Light" w:hAnsi="Gotham Light"/>
          <w:sz w:val="20"/>
          <w:szCs w:val="20"/>
        </w:rPr>
      </w:pPr>
    </w:p>
    <w:p w14:paraId="237BF4B1" w14:textId="77777777" w:rsidR="00CF354B" w:rsidRPr="00CF354B" w:rsidRDefault="00CF354B" w:rsidP="00CF354B">
      <w:pPr>
        <w:rPr>
          <w:rFonts w:ascii="Gotham Light" w:hAnsi="Gotham Light" w:cs="Tahoma"/>
          <w:b/>
          <w:sz w:val="20"/>
          <w:szCs w:val="20"/>
        </w:rPr>
      </w:pPr>
    </w:p>
    <w:p w14:paraId="6566E3FE" w14:textId="77777777" w:rsidR="00CF354B" w:rsidRPr="00CF354B" w:rsidRDefault="00CF354B" w:rsidP="00CF354B">
      <w:pPr>
        <w:rPr>
          <w:rFonts w:ascii="Gotham Light" w:hAnsi="Gotham Light" w:cs="Tahoma"/>
          <w:b/>
          <w:sz w:val="20"/>
          <w:szCs w:val="20"/>
        </w:rPr>
      </w:pPr>
    </w:p>
    <w:p w14:paraId="3745823B" w14:textId="77777777" w:rsidR="00CF354B" w:rsidRPr="00CF354B" w:rsidRDefault="00CF354B" w:rsidP="00CF354B">
      <w:pPr>
        <w:pBdr>
          <w:top w:val="double" w:sz="4" w:space="0" w:color="auto"/>
          <w:left w:val="double" w:sz="4" w:space="4" w:color="auto"/>
          <w:bottom w:val="double" w:sz="4" w:space="15" w:color="auto"/>
          <w:right w:val="double" w:sz="4" w:space="4" w:color="auto"/>
        </w:pBdr>
        <w:ind w:right="-1"/>
        <w:rPr>
          <w:rFonts w:ascii="Gotham Light" w:hAnsi="Gotham Light" w:cs="Tahoma"/>
          <w:sz w:val="20"/>
          <w:szCs w:val="20"/>
        </w:rPr>
      </w:pPr>
      <w:r w:rsidRPr="00CF354B">
        <w:rPr>
          <w:rFonts w:ascii="Gotham Light" w:hAnsi="Gotham Light" w:cs="Tahoma"/>
          <w:sz w:val="20"/>
          <w:szCs w:val="20"/>
        </w:rPr>
        <w:t xml:space="preserve">  </w:t>
      </w:r>
    </w:p>
    <w:p w14:paraId="00A1EE0D" w14:textId="77777777" w:rsidR="00CF354B" w:rsidRPr="00CF354B" w:rsidRDefault="00CF354B" w:rsidP="00CF354B">
      <w:pPr>
        <w:pBdr>
          <w:top w:val="double" w:sz="4" w:space="0" w:color="auto"/>
          <w:left w:val="double" w:sz="4" w:space="4" w:color="auto"/>
          <w:bottom w:val="double" w:sz="4" w:space="15" w:color="auto"/>
          <w:right w:val="double" w:sz="4" w:space="4" w:color="auto"/>
        </w:pBdr>
        <w:ind w:right="-1"/>
        <w:jc w:val="both"/>
        <w:rPr>
          <w:rFonts w:ascii="Gotham Light" w:hAnsi="Gotham Light" w:cs="Tahoma"/>
          <w:sz w:val="20"/>
          <w:szCs w:val="20"/>
        </w:rPr>
      </w:pPr>
      <w:r w:rsidRPr="00CF354B">
        <w:rPr>
          <w:rFonts w:ascii="Gotham Light" w:hAnsi="Gotham Light" w:cs="Tahoma"/>
          <w:b/>
          <w:sz w:val="20"/>
          <w:szCs w:val="20"/>
        </w:rPr>
        <w:sym w:font="Wingdings" w:char="F02F"/>
      </w:r>
      <w:r w:rsidRPr="00CF354B">
        <w:rPr>
          <w:rFonts w:ascii="Gotham Light" w:hAnsi="Gotham Light" w:cs="Tahoma"/>
          <w:b/>
          <w:sz w:val="20"/>
          <w:szCs w:val="20"/>
          <w:lang w:val="pt-BR"/>
        </w:rPr>
        <w:t xml:space="preserve">    PERSONA DE CONTACTO:</w:t>
      </w:r>
      <w:r w:rsidRPr="00CF354B">
        <w:rPr>
          <w:rFonts w:ascii="Gotham Light" w:hAnsi="Gotham Light" w:cs="Tahoma"/>
          <w:sz w:val="20"/>
          <w:szCs w:val="20"/>
          <w:lang w:val="pt-BR"/>
        </w:rPr>
        <w:t xml:space="preserve"> Leonor Fernández-Delgado. </w:t>
      </w:r>
      <w:r w:rsidRPr="00CF354B">
        <w:rPr>
          <w:rFonts w:ascii="Gotham Light" w:hAnsi="Gotham Light" w:cs="Tahoma"/>
          <w:sz w:val="20"/>
          <w:szCs w:val="20"/>
        </w:rPr>
        <w:t xml:space="preserve">ÁREA DE PROMOCIÓN INTERNACIONAL. INSTITUTO DE FOMENTO DE LA REGIÓN DE MURCIA.   </w:t>
      </w:r>
      <w:r w:rsidR="00EF4070" w:rsidRPr="00CF354B">
        <w:rPr>
          <w:rFonts w:ascii="Gotham Light" w:hAnsi="Gotham Light" w:cs="Tahoma"/>
          <w:sz w:val="20"/>
          <w:szCs w:val="20"/>
        </w:rPr>
        <w:t>TFNO.</w:t>
      </w:r>
      <w:r w:rsidRPr="00CF354B">
        <w:rPr>
          <w:rFonts w:ascii="Gotham Light" w:hAnsi="Gotham Light" w:cs="Tahoma"/>
          <w:sz w:val="20"/>
          <w:szCs w:val="20"/>
        </w:rPr>
        <w:t xml:space="preserve">: 968 368498 . Email:   </w:t>
      </w:r>
      <w:hyperlink r:id="rId13" w:history="1">
        <w:r w:rsidRPr="00CF354B">
          <w:rPr>
            <w:rStyle w:val="Hipervnculo"/>
            <w:rFonts w:ascii="Gotham Light" w:hAnsi="Gotham Light" w:cs="Tahoma"/>
            <w:sz w:val="20"/>
            <w:szCs w:val="20"/>
          </w:rPr>
          <w:t>mailto:leonor.fernandezdelgado@info.carm.es</w:t>
        </w:r>
      </w:hyperlink>
    </w:p>
    <w:p w14:paraId="5F360951" w14:textId="77777777" w:rsidR="00CF354B" w:rsidRPr="00CF354B" w:rsidRDefault="00CF354B" w:rsidP="00CF354B">
      <w:pPr>
        <w:tabs>
          <w:tab w:val="left" w:pos="2127"/>
        </w:tabs>
        <w:spacing w:line="360" w:lineRule="auto"/>
        <w:rPr>
          <w:rFonts w:ascii="Gotham Light" w:hAnsi="Gotham Light" w:cs="Arial"/>
          <w:b/>
          <w:sz w:val="20"/>
          <w:szCs w:val="20"/>
        </w:rPr>
      </w:pPr>
    </w:p>
    <w:p w14:paraId="371042CB" w14:textId="77777777" w:rsidR="009662DC" w:rsidRDefault="009662DC">
      <w:pPr>
        <w:tabs>
          <w:tab w:val="left" w:pos="2127"/>
        </w:tabs>
        <w:jc w:val="center"/>
      </w:pPr>
    </w:p>
    <w:p w14:paraId="05DF26F0" w14:textId="77777777" w:rsidR="009662DC" w:rsidRDefault="009662DC">
      <w:pPr>
        <w:tabs>
          <w:tab w:val="left" w:pos="2127"/>
        </w:tabs>
        <w:spacing w:line="264" w:lineRule="auto"/>
        <w:rPr>
          <w:rFonts w:ascii="Calibri" w:hAnsi="Calibri" w:cs="Arial"/>
          <w:b/>
          <w:color w:val="FFFFFF"/>
          <w:sz w:val="20"/>
          <w:szCs w:val="20"/>
          <w:highlight w:val="lightGray"/>
        </w:rPr>
      </w:pPr>
    </w:p>
    <w:p w14:paraId="5CE579B6" w14:textId="77777777" w:rsidR="009662DC" w:rsidRDefault="009662DC">
      <w:pPr>
        <w:tabs>
          <w:tab w:val="left" w:pos="2127"/>
        </w:tabs>
        <w:spacing w:line="264" w:lineRule="auto"/>
        <w:rPr>
          <w:rFonts w:ascii="Calibri" w:hAnsi="Calibri" w:cs="Arial"/>
          <w:b/>
          <w:color w:val="FFFFFF"/>
          <w:sz w:val="20"/>
          <w:szCs w:val="20"/>
          <w:highlight w:val="lightGray"/>
        </w:rPr>
      </w:pPr>
    </w:p>
    <w:p w14:paraId="6A7B219E" w14:textId="77777777" w:rsidR="00D7163B" w:rsidRPr="0074397D" w:rsidRDefault="00D7163B" w:rsidP="00D7163B">
      <w:pPr>
        <w:pStyle w:val="Textoindependiente21"/>
        <w:tabs>
          <w:tab w:val="left" w:pos="2127"/>
        </w:tabs>
        <w:spacing w:line="288" w:lineRule="auto"/>
        <w:ind w:left="357"/>
        <w:rPr>
          <w:rFonts w:ascii="Calibri" w:hAnsi="Calibri" w:cs="Calibri"/>
        </w:rPr>
      </w:pPr>
    </w:p>
    <w:p w14:paraId="10C596D3" w14:textId="77777777" w:rsidR="00C13D67" w:rsidRDefault="00C13D67">
      <w:pPr>
        <w:autoSpaceDE w:val="0"/>
        <w:jc w:val="both"/>
        <w:rPr>
          <w:rFonts w:ascii="Calibri" w:hAnsi="Calibri" w:cs="Arial"/>
          <w:sz w:val="20"/>
        </w:rPr>
      </w:pPr>
    </w:p>
    <w:sectPr w:rsidR="00C13D67" w:rsidSect="003D38D5">
      <w:headerReference w:type="default" r:id="rId14"/>
      <w:footerReference w:type="default" r:id="rId15"/>
      <w:pgSz w:w="11906" w:h="16838"/>
      <w:pgMar w:top="360" w:right="1274" w:bottom="1281" w:left="1701" w:header="180" w:footer="12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BFB00" w14:textId="77777777" w:rsidR="00966FA1" w:rsidRDefault="00966FA1">
      <w:r>
        <w:separator/>
      </w:r>
    </w:p>
  </w:endnote>
  <w:endnote w:type="continuationSeparator" w:id="0">
    <w:p w14:paraId="2D082ED2" w14:textId="77777777" w:rsidR="00966FA1" w:rsidRDefault="0096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Gotham Light">
    <w:altName w:val="Calibri"/>
    <w:panose1 w:val="00000000000000000000"/>
    <w:charset w:val="00"/>
    <w:family w:val="modern"/>
    <w:notTrueType/>
    <w:pitch w:val="variable"/>
    <w:sig w:usb0="A00000FF" w:usb1="4000004A" w:usb2="00000000" w:usb3="00000000" w:csb0="0000000B" w:csb1="00000000"/>
  </w:font>
  <w:font w:name="Gotham">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LT 45 Light">
    <w:altName w:val="Helvetica Neue LT 45 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C11B8" w14:textId="77777777" w:rsidR="00C13D67" w:rsidRDefault="00173FEC" w:rsidP="003D38D5">
    <w:pPr>
      <w:pStyle w:val="Piedepgina"/>
      <w:tabs>
        <w:tab w:val="clear" w:pos="4252"/>
        <w:tab w:val="clear" w:pos="8504"/>
        <w:tab w:val="left" w:pos="8460"/>
      </w:tabs>
      <w:ind w:right="38" w:firstLine="709"/>
    </w:pPr>
    <w:r>
      <w:rPr>
        <w:noProof/>
        <w:lang w:eastAsia="es-ES"/>
      </w:rPr>
      <w:drawing>
        <wp:anchor distT="0" distB="0" distL="114300" distR="114300" simplePos="0" relativeHeight="251657216" behindDoc="1" locked="0" layoutInCell="1" allowOverlap="1" wp14:anchorId="1F352520" wp14:editId="54DE077A">
          <wp:simplePos x="0" y="0"/>
          <wp:positionH relativeFrom="column">
            <wp:posOffset>-78105</wp:posOffset>
          </wp:positionH>
          <wp:positionV relativeFrom="paragraph">
            <wp:posOffset>0</wp:posOffset>
          </wp:positionV>
          <wp:extent cx="5662930" cy="77025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2930" cy="770255"/>
                  </a:xfrm>
                  <a:prstGeom prst="rect">
                    <a:avLst/>
                  </a:prstGeom>
                  <a:noFill/>
                  <a:ln>
                    <a:noFill/>
                  </a:ln>
                </pic:spPr>
              </pic:pic>
            </a:graphicData>
          </a:graphic>
          <wp14:sizeRelH relativeFrom="page">
            <wp14:pctWidth>0</wp14:pctWidth>
          </wp14:sizeRelH>
          <wp14:sizeRelV relativeFrom="page">
            <wp14:pctHeight>0</wp14:pctHeight>
          </wp14:sizeRelV>
        </wp:anchor>
      </w:drawing>
    </w:r>
    <w:r w:rsidR="00C13D6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1FBBA" w14:textId="77777777" w:rsidR="00966FA1" w:rsidRDefault="00966FA1">
      <w:r>
        <w:separator/>
      </w:r>
    </w:p>
  </w:footnote>
  <w:footnote w:type="continuationSeparator" w:id="0">
    <w:p w14:paraId="094261B8" w14:textId="77777777" w:rsidR="00966FA1" w:rsidRDefault="00966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288BC" w14:textId="77777777" w:rsidR="00EF0F05" w:rsidRDefault="00173FEC">
    <w:pPr>
      <w:pStyle w:val="Encabezado"/>
    </w:pPr>
    <w:r>
      <w:rPr>
        <w:noProof/>
        <w:lang w:eastAsia="es-ES"/>
      </w:rPr>
      <w:drawing>
        <wp:anchor distT="0" distB="0" distL="114300" distR="114300" simplePos="0" relativeHeight="251658240" behindDoc="1" locked="0" layoutInCell="1" allowOverlap="1" wp14:anchorId="0F9F8B02" wp14:editId="76A47BFA">
          <wp:simplePos x="0" y="0"/>
          <wp:positionH relativeFrom="column">
            <wp:posOffset>1003935</wp:posOffset>
          </wp:positionH>
          <wp:positionV relativeFrom="paragraph">
            <wp:posOffset>-114300</wp:posOffset>
          </wp:positionV>
          <wp:extent cx="5676265" cy="282829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265" cy="2828290"/>
                  </a:xfrm>
                  <a:prstGeom prst="rect">
                    <a:avLst/>
                  </a:prstGeom>
                  <a:noFill/>
                </pic:spPr>
              </pic:pic>
            </a:graphicData>
          </a:graphic>
          <wp14:sizeRelH relativeFrom="page">
            <wp14:pctWidth>0</wp14:pctWidth>
          </wp14:sizeRelH>
          <wp14:sizeRelV relativeFrom="page">
            <wp14:pctHeight>0</wp14:pctHeight>
          </wp14:sizeRelV>
        </wp:anchor>
      </w:drawing>
    </w:r>
  </w:p>
  <w:p w14:paraId="22846F43" w14:textId="77777777" w:rsidR="00C13D67" w:rsidRDefault="00C13D67">
    <w:pPr>
      <w:pStyle w:val="Encabezado"/>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cs="Symbol"/>
        <w:sz w:val="20"/>
        <w:szCs w:val="22"/>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sz w:val="20"/>
        <w:szCs w:val="20"/>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88B257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D646B2C"/>
    <w:multiLevelType w:val="hybridMultilevel"/>
    <w:tmpl w:val="9B9E9988"/>
    <w:lvl w:ilvl="0" w:tplc="5BB0FB5C">
      <w:numFmt w:val="bullet"/>
      <w:lvlText w:val="-"/>
      <w:lvlJc w:val="left"/>
      <w:pPr>
        <w:ind w:left="719" w:hanging="180"/>
      </w:pPr>
      <w:rPr>
        <w:rFonts w:hint="default"/>
        <w:w w:val="100"/>
        <w:lang w:val="es-ES" w:eastAsia="es-ES" w:bidi="es-ES"/>
      </w:rPr>
    </w:lvl>
    <w:lvl w:ilvl="1" w:tplc="7C067C72">
      <w:numFmt w:val="bullet"/>
      <w:lvlText w:val="•"/>
      <w:lvlJc w:val="left"/>
      <w:pPr>
        <w:ind w:left="1637" w:hanging="180"/>
      </w:pPr>
      <w:rPr>
        <w:rFonts w:hint="default"/>
        <w:lang w:val="es-ES" w:eastAsia="es-ES" w:bidi="es-ES"/>
      </w:rPr>
    </w:lvl>
    <w:lvl w:ilvl="2" w:tplc="B52E1DA8">
      <w:numFmt w:val="bullet"/>
      <w:lvlText w:val="•"/>
      <w:lvlJc w:val="left"/>
      <w:pPr>
        <w:ind w:left="2554" w:hanging="180"/>
      </w:pPr>
      <w:rPr>
        <w:rFonts w:hint="default"/>
        <w:lang w:val="es-ES" w:eastAsia="es-ES" w:bidi="es-ES"/>
      </w:rPr>
    </w:lvl>
    <w:lvl w:ilvl="3" w:tplc="030E98B6">
      <w:numFmt w:val="bullet"/>
      <w:lvlText w:val="•"/>
      <w:lvlJc w:val="left"/>
      <w:pPr>
        <w:ind w:left="3471" w:hanging="180"/>
      </w:pPr>
      <w:rPr>
        <w:rFonts w:hint="default"/>
        <w:lang w:val="es-ES" w:eastAsia="es-ES" w:bidi="es-ES"/>
      </w:rPr>
    </w:lvl>
    <w:lvl w:ilvl="4" w:tplc="167E33D4">
      <w:numFmt w:val="bullet"/>
      <w:lvlText w:val="•"/>
      <w:lvlJc w:val="left"/>
      <w:pPr>
        <w:ind w:left="4388" w:hanging="180"/>
      </w:pPr>
      <w:rPr>
        <w:rFonts w:hint="default"/>
        <w:lang w:val="es-ES" w:eastAsia="es-ES" w:bidi="es-ES"/>
      </w:rPr>
    </w:lvl>
    <w:lvl w:ilvl="5" w:tplc="9A2E6B34">
      <w:numFmt w:val="bullet"/>
      <w:lvlText w:val="•"/>
      <w:lvlJc w:val="left"/>
      <w:pPr>
        <w:ind w:left="5305" w:hanging="180"/>
      </w:pPr>
      <w:rPr>
        <w:rFonts w:hint="default"/>
        <w:lang w:val="es-ES" w:eastAsia="es-ES" w:bidi="es-ES"/>
      </w:rPr>
    </w:lvl>
    <w:lvl w:ilvl="6" w:tplc="3A0C39CA">
      <w:numFmt w:val="bullet"/>
      <w:lvlText w:val="•"/>
      <w:lvlJc w:val="left"/>
      <w:pPr>
        <w:ind w:left="6222" w:hanging="180"/>
      </w:pPr>
      <w:rPr>
        <w:rFonts w:hint="default"/>
        <w:lang w:val="es-ES" w:eastAsia="es-ES" w:bidi="es-ES"/>
      </w:rPr>
    </w:lvl>
    <w:lvl w:ilvl="7" w:tplc="681C6482">
      <w:numFmt w:val="bullet"/>
      <w:lvlText w:val="•"/>
      <w:lvlJc w:val="left"/>
      <w:pPr>
        <w:ind w:left="7139" w:hanging="180"/>
      </w:pPr>
      <w:rPr>
        <w:rFonts w:hint="default"/>
        <w:lang w:val="es-ES" w:eastAsia="es-ES" w:bidi="es-ES"/>
      </w:rPr>
    </w:lvl>
    <w:lvl w:ilvl="8" w:tplc="3372F4B4">
      <w:numFmt w:val="bullet"/>
      <w:lvlText w:val="•"/>
      <w:lvlJc w:val="left"/>
      <w:pPr>
        <w:ind w:left="8056" w:hanging="180"/>
      </w:pPr>
      <w:rPr>
        <w:rFonts w:hint="default"/>
        <w:lang w:val="es-ES" w:eastAsia="es-ES" w:bidi="es-E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A7F"/>
    <w:rsid w:val="00023089"/>
    <w:rsid w:val="00047AE0"/>
    <w:rsid w:val="000B1F2E"/>
    <w:rsid w:val="0011287B"/>
    <w:rsid w:val="0011743C"/>
    <w:rsid w:val="00132E64"/>
    <w:rsid w:val="001348D1"/>
    <w:rsid w:val="001571E3"/>
    <w:rsid w:val="00173FEC"/>
    <w:rsid w:val="00190332"/>
    <w:rsid w:val="001F337C"/>
    <w:rsid w:val="00224F12"/>
    <w:rsid w:val="002F0C94"/>
    <w:rsid w:val="002F45E5"/>
    <w:rsid w:val="00343D8C"/>
    <w:rsid w:val="00350369"/>
    <w:rsid w:val="00374D64"/>
    <w:rsid w:val="003D38D5"/>
    <w:rsid w:val="003D488F"/>
    <w:rsid w:val="00404C2D"/>
    <w:rsid w:val="00484E47"/>
    <w:rsid w:val="00523480"/>
    <w:rsid w:val="00577C7D"/>
    <w:rsid w:val="005D7A59"/>
    <w:rsid w:val="0062526E"/>
    <w:rsid w:val="006421BF"/>
    <w:rsid w:val="006441B9"/>
    <w:rsid w:val="006E298C"/>
    <w:rsid w:val="006E534B"/>
    <w:rsid w:val="0070420C"/>
    <w:rsid w:val="0074397D"/>
    <w:rsid w:val="0076167B"/>
    <w:rsid w:val="007A30C3"/>
    <w:rsid w:val="00896724"/>
    <w:rsid w:val="009305AD"/>
    <w:rsid w:val="00933F87"/>
    <w:rsid w:val="009662DC"/>
    <w:rsid w:val="00966FA1"/>
    <w:rsid w:val="00982CA2"/>
    <w:rsid w:val="0099692C"/>
    <w:rsid w:val="009A7934"/>
    <w:rsid w:val="009B368F"/>
    <w:rsid w:val="009E4641"/>
    <w:rsid w:val="009F5DCA"/>
    <w:rsid w:val="00A3644C"/>
    <w:rsid w:val="00AA0A7F"/>
    <w:rsid w:val="00AA1A9D"/>
    <w:rsid w:val="00B02759"/>
    <w:rsid w:val="00B043E0"/>
    <w:rsid w:val="00B34271"/>
    <w:rsid w:val="00B45D68"/>
    <w:rsid w:val="00B54B38"/>
    <w:rsid w:val="00C13D67"/>
    <w:rsid w:val="00CC2BBD"/>
    <w:rsid w:val="00CF354B"/>
    <w:rsid w:val="00D272D7"/>
    <w:rsid w:val="00D46947"/>
    <w:rsid w:val="00D7163B"/>
    <w:rsid w:val="00D919F2"/>
    <w:rsid w:val="00EB2E00"/>
    <w:rsid w:val="00EC63FD"/>
    <w:rsid w:val="00EF0F05"/>
    <w:rsid w:val="00EF4070"/>
    <w:rsid w:val="00FE23E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90512C"/>
  <w15:chartTrackingRefBased/>
  <w15:docId w15:val="{C479736D-F859-44FD-952D-7E2BFA00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mbria" w:eastAsia="MS Mincho" w:hAnsi="Cambria"/>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sz w:val="20"/>
      <w:szCs w:val="22"/>
    </w:rPr>
  </w:style>
  <w:style w:type="character" w:customStyle="1" w:styleId="WW8Num2z0">
    <w:name w:val="WW8Num2z0"/>
    <w:rPr>
      <w:rFonts w:ascii="Symbol" w:hAnsi="Symbol" w:cs="Symbol"/>
      <w:sz w:val="20"/>
      <w:szCs w:val="20"/>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Fuentedeprrafopredeter1">
    <w:name w:val="Fuente de párrafo predeter.1"/>
  </w:style>
  <w:style w:type="character" w:customStyle="1" w:styleId="EncabezadoCar">
    <w:name w:val="Encabezado Car"/>
    <w:basedOn w:val="Fuentedeprrafopredeter1"/>
    <w:uiPriority w:val="99"/>
  </w:style>
  <w:style w:type="character" w:customStyle="1" w:styleId="PiedepginaCar">
    <w:name w:val="Pie de página Car"/>
    <w:basedOn w:val="Fuentedeprrafopredeter1"/>
  </w:style>
  <w:style w:type="character" w:customStyle="1" w:styleId="TextodegloboCar">
    <w:name w:val="Texto de globo Car"/>
    <w:rPr>
      <w:rFonts w:ascii="Lucida Grande" w:hAnsi="Lucida Grande" w:cs="Lucida Grande"/>
      <w:sz w:val="18"/>
      <w:szCs w:val="18"/>
    </w:rPr>
  </w:style>
  <w:style w:type="character" w:styleId="Hipervnculo">
    <w:name w:val="Hyperlink"/>
    <w:rPr>
      <w:color w:val="0000FF"/>
      <w:u w:val="single"/>
    </w:rPr>
  </w:style>
  <w:style w:type="paragraph" w:customStyle="1" w:styleId="Ttulo1">
    <w:name w:val="Título1"/>
    <w:basedOn w:val="Normal"/>
    <w:next w:val="Textoindependiente"/>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pPr>
      <w:suppressLineNumbers/>
    </w:pPr>
    <w:rPr>
      <w:rFonts w:cs="Lucida Sans"/>
    </w:rPr>
  </w:style>
  <w:style w:type="paragraph" w:styleId="Encabezado">
    <w:name w:val="header"/>
    <w:basedOn w:val="Normal"/>
    <w:uiPriority w:val="99"/>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rPr>
      <w:rFonts w:ascii="Lucida Grande" w:hAnsi="Lucida Grande" w:cs="Lucida Grande"/>
      <w:sz w:val="18"/>
      <w:szCs w:val="18"/>
    </w:rPr>
  </w:style>
  <w:style w:type="paragraph" w:customStyle="1" w:styleId="Textoindependiente21">
    <w:name w:val="Texto independiente 21"/>
    <w:basedOn w:val="Normal"/>
    <w:pPr>
      <w:jc w:val="both"/>
    </w:pPr>
    <w:rPr>
      <w:rFonts w:ascii="Lucida Sans Unicode" w:eastAsia="Times New Roman" w:hAnsi="Lucida Sans Unicode" w:cs="Lucida Sans Unicode"/>
      <w:b/>
      <w:sz w:val="20"/>
      <w:szCs w:val="20"/>
      <w:lang w:val="es-ES_tradnl"/>
    </w:r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paragraph" w:customStyle="1" w:styleId="Contenidodelmarco">
    <w:name w:val="Contenido del marco"/>
    <w:basedOn w:val="Normal"/>
  </w:style>
  <w:style w:type="paragraph" w:styleId="Prrafodelista">
    <w:name w:val="List Paragraph"/>
    <w:basedOn w:val="Normal"/>
    <w:uiPriority w:val="34"/>
    <w:qFormat/>
    <w:rsid w:val="002F0C94"/>
    <w:pPr>
      <w:ind w:left="708"/>
    </w:pPr>
  </w:style>
  <w:style w:type="paragraph" w:styleId="Textoindependiente2">
    <w:name w:val="Body Text 2"/>
    <w:basedOn w:val="Normal"/>
    <w:link w:val="Textoindependiente2Car"/>
    <w:uiPriority w:val="99"/>
    <w:semiHidden/>
    <w:unhideWhenUsed/>
    <w:rsid w:val="00CF354B"/>
    <w:pPr>
      <w:spacing w:after="120" w:line="480" w:lineRule="auto"/>
    </w:pPr>
  </w:style>
  <w:style w:type="character" w:customStyle="1" w:styleId="Textoindependiente2Car">
    <w:name w:val="Texto independiente 2 Car"/>
    <w:link w:val="Textoindependiente2"/>
    <w:uiPriority w:val="99"/>
    <w:semiHidden/>
    <w:rsid w:val="00CF354B"/>
    <w:rPr>
      <w:rFonts w:ascii="Cambria" w:eastAsia="MS Mincho" w:hAnsi="Cambr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onor.fernandezdelgado@info.carm.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stitutofomentomurcia.es/infodirecto/jsps/index.js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uga.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38846334CD2C542A03AE94BF2FAEE0B" ma:contentTypeVersion="2" ma:contentTypeDescription="Crear nuevo documento." ma:contentTypeScope="" ma:versionID="063278ae02ce0b99cc2496950e6375ad">
  <xsd:schema xmlns:xsd="http://www.w3.org/2001/XMLSchema" xmlns:xs="http://www.w3.org/2001/XMLSchema" xmlns:p="http://schemas.microsoft.com/office/2006/metadata/properties" xmlns:ns2="06a9ceff-dd3d-4b1f-b2d2-51eb9de873a7" targetNamespace="http://schemas.microsoft.com/office/2006/metadata/properties" ma:root="true" ma:fieldsID="9bf1e92e77cd5d95daaf86fb15e449d3" ns2:_="">
    <xsd:import namespace="06a9ceff-dd3d-4b1f-b2d2-51eb9de873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9ceff-dd3d-4b1f-b2d2-51eb9de873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B451DC2-2EE7-4E36-9D3F-CB3D2A794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9ceff-dd3d-4b1f-b2d2-51eb9de87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E20F8D-F374-4110-A880-1FE72D49ED60}">
  <ds:schemaRefs>
    <ds:schemaRef ds:uri="http://schemas.microsoft.com/office/2006/metadata/longProperties"/>
  </ds:schemaRefs>
</ds:datastoreItem>
</file>

<file path=customXml/itemProps3.xml><?xml version="1.0" encoding="utf-8"?>
<ds:datastoreItem xmlns:ds="http://schemas.openxmlformats.org/officeDocument/2006/customXml" ds:itemID="{0FFF69E5-87B5-4418-AAB7-2110844B23B8}">
  <ds:schemaRefs>
    <ds:schemaRef ds:uri="http://schemas.microsoft.com/sharepoint/v3/contenttype/forms"/>
  </ds:schemaRefs>
</ds:datastoreItem>
</file>

<file path=customXml/itemProps4.xml><?xml version="1.0" encoding="utf-8"?>
<ds:datastoreItem xmlns:ds="http://schemas.openxmlformats.org/officeDocument/2006/customXml" ds:itemID="{5CAB7591-FE6A-4D9E-9BB8-FD824E455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2392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Programa ORIENTA2</vt:lpstr>
    </vt:vector>
  </TitlesOfParts>
  <Company/>
  <LinksUpToDate>false</LinksUpToDate>
  <CharactersWithSpaces>2821</CharactersWithSpaces>
  <SharedDoc>false</SharedDoc>
  <HLinks>
    <vt:vector size="18" baseType="variant">
      <vt:variant>
        <vt:i4>7209024</vt:i4>
      </vt:variant>
      <vt:variant>
        <vt:i4>6</vt:i4>
      </vt:variant>
      <vt:variant>
        <vt:i4>0</vt:i4>
      </vt:variant>
      <vt:variant>
        <vt:i4>5</vt:i4>
      </vt:variant>
      <vt:variant>
        <vt:lpwstr>mailto:leonor.fernandezdelgado@info.carm.es</vt:lpwstr>
      </vt:variant>
      <vt:variant>
        <vt:lpwstr/>
      </vt:variant>
      <vt:variant>
        <vt:i4>6357044</vt:i4>
      </vt:variant>
      <vt:variant>
        <vt:i4>3</vt:i4>
      </vt:variant>
      <vt:variant>
        <vt:i4>0</vt:i4>
      </vt:variant>
      <vt:variant>
        <vt:i4>5</vt:i4>
      </vt:variant>
      <vt:variant>
        <vt:lpwstr>http://www.institutofomentomurcia.es/infodirecto/jsps/index.jsp</vt:lpwstr>
      </vt:variant>
      <vt:variant>
        <vt:lpwstr/>
      </vt:variant>
      <vt:variant>
        <vt:i4>5242904</vt:i4>
      </vt:variant>
      <vt:variant>
        <vt:i4>0</vt:i4>
      </vt:variant>
      <vt:variant>
        <vt:i4>0</vt:i4>
      </vt:variant>
      <vt:variant>
        <vt:i4>5</vt:i4>
      </vt:variant>
      <vt:variant>
        <vt:lpwstr>http://www.anuga.com/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ORIENTA2</dc:title>
  <dc:subject/>
  <dc:creator>Sepe</dc:creator>
  <cp:keywords/>
  <cp:lastModifiedBy>Leonor Fernández-Delgado Reverte</cp:lastModifiedBy>
  <cp:revision>4</cp:revision>
  <cp:lastPrinted>1899-12-31T23:00:00Z</cp:lastPrinted>
  <dcterms:created xsi:type="dcterms:W3CDTF">2021-04-19T08:09:00Z</dcterms:created>
  <dcterms:modified xsi:type="dcterms:W3CDTF">2021-04-19T10:14:00Z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245400.000000000</vt:lpwstr>
  </property>
</Properties>
</file>