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D2B09" w14:textId="04D5CD8C" w:rsidR="00DD58B7" w:rsidRDefault="005F4B35"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w:t>
      </w:r>
      <w:r w:rsidR="00897CDD">
        <w:rPr>
          <w:rFonts w:ascii="Nunito Sans ExtraBold" w:hAnsi="Nunito Sans ExtraBold" w:cs="Arial"/>
          <w:bCs/>
        </w:rPr>
        <w:t>ACTUACIOIN</w:t>
      </w:r>
      <w:r w:rsidR="00DD58B7">
        <w:rPr>
          <w:rFonts w:ascii="Nunito Sans ExtraBold" w:hAnsi="Nunito Sans ExtraBold" w:cs="Arial"/>
          <w:bCs/>
        </w:rPr>
        <w:t>:</w:t>
      </w:r>
    </w:p>
    <w:p w14:paraId="303A40D0" w14:textId="77777777" w:rsidR="00897CDD" w:rsidRDefault="00DD58B7" w:rsidP="00897CDD">
      <w:pPr>
        <w:pStyle w:val="Textoindependiente2"/>
        <w:ind w:left="-284"/>
        <w:rPr>
          <w:rStyle w:val="fontstyle01"/>
          <w:rFonts w:asciiTheme="minorHAnsi" w:hAnsiTheme="minorHAnsi" w:cstheme="minorHAnsi"/>
          <w:sz w:val="22"/>
          <w:szCs w:val="22"/>
        </w:rPr>
      </w:pPr>
      <w:r>
        <w:rPr>
          <w:rFonts w:ascii="Nunito Sans ExtraBold" w:hAnsi="Nunito Sans ExtraBold" w:cs="Arial"/>
          <w:bCs/>
        </w:rPr>
        <w:tab/>
      </w:r>
      <w:r w:rsidR="00897CDD" w:rsidRPr="00062358">
        <w:rPr>
          <w:rStyle w:val="fontstyle01"/>
          <w:rFonts w:asciiTheme="minorHAnsi" w:hAnsiTheme="minorHAnsi" w:cstheme="minorHAnsi"/>
          <w:sz w:val="22"/>
          <w:szCs w:val="22"/>
        </w:rPr>
        <w:t xml:space="preserve">Acción dirigida a posibilitar la participación en la Feria de las empresas de los sectores de Alimentación y bebidas, excepto porcino y alcohol, y sus diversas actividades y sectores conexos, exponiendo con stand propio en un stand regional agrupado en la Feria </w:t>
      </w:r>
      <w:proofErr w:type="spellStart"/>
      <w:r w:rsidR="00897CDD" w:rsidRPr="00062358">
        <w:rPr>
          <w:rStyle w:val="fontstyle01"/>
          <w:rFonts w:asciiTheme="minorHAnsi" w:hAnsiTheme="minorHAnsi" w:cstheme="minorHAnsi"/>
          <w:sz w:val="22"/>
          <w:szCs w:val="22"/>
        </w:rPr>
        <w:t>Gulfood</w:t>
      </w:r>
      <w:proofErr w:type="spellEnd"/>
      <w:r w:rsidR="00897CDD" w:rsidRPr="00062358">
        <w:rPr>
          <w:rStyle w:val="fontstyle01"/>
          <w:rFonts w:asciiTheme="minorHAnsi" w:hAnsiTheme="minorHAnsi" w:cstheme="minorHAnsi"/>
          <w:sz w:val="22"/>
          <w:szCs w:val="22"/>
        </w:rPr>
        <w:t xml:space="preserve"> </w:t>
      </w:r>
      <w:proofErr w:type="spellStart"/>
      <w:r w:rsidR="00897CDD" w:rsidRPr="00062358">
        <w:rPr>
          <w:rStyle w:val="fontstyle01"/>
          <w:rFonts w:asciiTheme="minorHAnsi" w:hAnsiTheme="minorHAnsi" w:cstheme="minorHAnsi"/>
          <w:sz w:val="22"/>
          <w:szCs w:val="22"/>
        </w:rPr>
        <w:t>Dubai</w:t>
      </w:r>
      <w:proofErr w:type="spellEnd"/>
      <w:r w:rsidR="00897CDD" w:rsidRPr="00062358">
        <w:rPr>
          <w:rStyle w:val="fontstyle01"/>
          <w:rFonts w:asciiTheme="minorHAnsi" w:hAnsiTheme="minorHAnsi" w:cstheme="minorHAnsi"/>
          <w:sz w:val="22"/>
          <w:szCs w:val="22"/>
        </w:rPr>
        <w:t xml:space="preserve"> en su edición 202</w:t>
      </w:r>
      <w:r w:rsidR="00897CDD">
        <w:rPr>
          <w:rStyle w:val="fontstyle01"/>
          <w:rFonts w:asciiTheme="minorHAnsi" w:hAnsiTheme="minorHAnsi" w:cstheme="minorHAnsi"/>
          <w:sz w:val="22"/>
          <w:szCs w:val="22"/>
        </w:rPr>
        <w:t>5</w:t>
      </w:r>
      <w:r w:rsidR="00897CDD" w:rsidRPr="00062358">
        <w:rPr>
          <w:rStyle w:val="fontstyle01"/>
          <w:rFonts w:asciiTheme="minorHAnsi" w:hAnsiTheme="minorHAnsi" w:cstheme="minorHAnsi"/>
          <w:sz w:val="22"/>
          <w:szCs w:val="22"/>
        </w:rPr>
        <w:t xml:space="preserve">, para dar a conocer su oferta y entablar contactos comerciales con importadores y canales de distribución de los mercados de destino, y retomar negociaciones de cara </w:t>
      </w:r>
      <w:proofErr w:type="spellStart"/>
      <w:r w:rsidR="00897CDD" w:rsidRPr="00062358">
        <w:rPr>
          <w:rStyle w:val="fontstyle01"/>
          <w:rFonts w:asciiTheme="minorHAnsi" w:hAnsiTheme="minorHAnsi" w:cstheme="minorHAnsi"/>
          <w:sz w:val="22"/>
          <w:szCs w:val="22"/>
        </w:rPr>
        <w:t>á</w:t>
      </w:r>
      <w:proofErr w:type="spellEnd"/>
      <w:r w:rsidR="00897CDD" w:rsidRPr="00062358">
        <w:rPr>
          <w:rStyle w:val="fontstyle01"/>
          <w:rFonts w:asciiTheme="minorHAnsi" w:hAnsiTheme="minorHAnsi" w:cstheme="minorHAnsi"/>
          <w:sz w:val="22"/>
          <w:szCs w:val="22"/>
        </w:rPr>
        <w:t xml:space="preserve"> un posicionamiento estratégico en esta nueva fase geopolítica.</w:t>
      </w:r>
    </w:p>
    <w:p w14:paraId="560D8769" w14:textId="77777777" w:rsidR="00897CDD" w:rsidRPr="00062358" w:rsidRDefault="00897CDD" w:rsidP="00897CDD">
      <w:pPr>
        <w:pStyle w:val="Textoindependiente2"/>
        <w:ind w:left="-284"/>
        <w:rPr>
          <w:rFonts w:asciiTheme="minorHAnsi" w:hAnsiTheme="minorHAnsi" w:cstheme="minorHAnsi"/>
          <w:sz w:val="22"/>
          <w:szCs w:val="22"/>
        </w:rPr>
      </w:pP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4CD96995"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AA4BB8">
        <w:rPr>
          <w:rFonts w:ascii="Nunito Sans" w:hAnsi="Nunito Sans" w:cs="Calibri"/>
          <w:bCs/>
          <w:sz w:val="22"/>
          <w:szCs w:val="22"/>
        </w:rPr>
        <w:t>Cámara de Comercio de Cartagena</w:t>
      </w:r>
      <w:r w:rsidR="00E74418">
        <w:rPr>
          <w:rFonts w:ascii="Nunito Sans" w:hAnsi="Nunito Sans" w:cs="Calibri"/>
          <w:bCs/>
          <w:sz w:val="22"/>
          <w:szCs w:val="22"/>
        </w:rPr>
        <w:t xml:space="preserve"> e INFO</w:t>
      </w:r>
      <w:r w:rsidR="00AA4BB8">
        <w:rPr>
          <w:rFonts w:ascii="Nunito Sans" w:hAnsi="Nunito Sans" w:cs="Calibri"/>
          <w:bCs/>
          <w:sz w:val="22"/>
          <w:szCs w:val="22"/>
        </w:rPr>
        <w:t xml:space="preserve">. </w:t>
      </w:r>
    </w:p>
    <w:p w14:paraId="5D2F229A" w14:textId="52466E38"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AA4BB8" w:rsidRPr="00AA4BB8">
        <w:rPr>
          <w:rFonts w:ascii="Nunito Sans" w:hAnsi="Nunito Sans" w:cs="Calibri"/>
          <w:bCs/>
          <w:sz w:val="22"/>
          <w:szCs w:val="22"/>
        </w:rPr>
        <w:t xml:space="preserve"> </w:t>
      </w:r>
      <w:r w:rsidR="0012354E">
        <w:rPr>
          <w:rFonts w:ascii="Nunito Sans" w:hAnsi="Nunito Sans" w:cs="Calibri"/>
          <w:bCs/>
          <w:sz w:val="22"/>
          <w:szCs w:val="22"/>
        </w:rPr>
        <w:t>Cámara de Comercio de Cartagena</w:t>
      </w:r>
      <w:r w:rsidR="00E74418">
        <w:rPr>
          <w:rFonts w:ascii="Nunito Sans" w:hAnsi="Nunito Sans" w:cs="Calibri"/>
          <w:bCs/>
          <w:sz w:val="22"/>
          <w:szCs w:val="22"/>
        </w:rPr>
        <w:t xml:space="preserve"> e INFO</w:t>
      </w:r>
      <w:r w:rsidR="00AA4BB8">
        <w:rPr>
          <w:rFonts w:ascii="Nunito Sans" w:hAnsi="Nunito Sans" w:cs="Calibri"/>
          <w:bCs/>
          <w:sz w:val="22"/>
          <w:szCs w:val="22"/>
        </w:rPr>
        <w:t>.</w:t>
      </w:r>
    </w:p>
    <w:p w14:paraId="4A8E2C26" w14:textId="39ED3B93" w:rsidR="009070CF" w:rsidRPr="00B625DF" w:rsidRDefault="00901F11"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La participación </w:t>
      </w:r>
      <w:r w:rsidR="00210EBB">
        <w:rPr>
          <w:rFonts w:ascii="Nunito Sans" w:hAnsi="Nunito Sans" w:cs="Calibri"/>
          <w:bCs/>
          <w:sz w:val="22"/>
          <w:szCs w:val="22"/>
        </w:rPr>
        <w:t>en esta acción</w:t>
      </w:r>
      <w:r w:rsidR="00224FB5">
        <w:rPr>
          <w:rFonts w:ascii="Nunito Sans" w:hAnsi="Nunito Sans" w:cs="Calibri"/>
          <w:bCs/>
          <w:sz w:val="22"/>
          <w:szCs w:val="22"/>
        </w:rPr>
        <w:t xml:space="preserve"> </w:t>
      </w:r>
      <w:r w:rsidR="00D41998">
        <w:rPr>
          <w:rFonts w:ascii="Nunito Sans" w:hAnsi="Nunito Sans" w:cs="Calibri"/>
          <w:bCs/>
          <w:sz w:val="22"/>
          <w:szCs w:val="22"/>
        </w:rPr>
        <w:t>es suscept</w:t>
      </w:r>
      <w:r w:rsidR="00224FB5">
        <w:rPr>
          <w:rFonts w:ascii="Nunito Sans" w:hAnsi="Nunito Sans" w:cs="Calibri"/>
          <w:bCs/>
          <w:sz w:val="22"/>
          <w:szCs w:val="22"/>
        </w:rPr>
        <w:t xml:space="preserve">ible de </w:t>
      </w:r>
      <w:r>
        <w:rPr>
          <w:rFonts w:ascii="Nunito Sans" w:hAnsi="Nunito Sans" w:cs="Calibri"/>
          <w:bCs/>
          <w:sz w:val="22"/>
          <w:szCs w:val="22"/>
        </w:rPr>
        <w:t xml:space="preserve">ser </w:t>
      </w:r>
      <w:r w:rsidR="00210EBB">
        <w:rPr>
          <w:rFonts w:ascii="Nunito Sans" w:hAnsi="Nunito Sans" w:cs="Calibri"/>
          <w:bCs/>
          <w:sz w:val="22"/>
          <w:szCs w:val="22"/>
        </w:rPr>
        <w:t xml:space="preserve">subvencionada </w:t>
      </w:r>
      <w:r>
        <w:rPr>
          <w:rFonts w:ascii="Nunito Sans" w:hAnsi="Nunito Sans" w:cs="Calibri"/>
          <w:bCs/>
          <w:sz w:val="22"/>
          <w:szCs w:val="22"/>
        </w:rPr>
        <w:t>a través d</w:t>
      </w:r>
      <w:r w:rsidR="00CD4671">
        <w:rPr>
          <w:rFonts w:ascii="Nunito Sans" w:hAnsi="Nunito Sans" w:cs="Calibri"/>
          <w:bCs/>
          <w:sz w:val="22"/>
          <w:szCs w:val="22"/>
        </w:rPr>
        <w:t xml:space="preserve">el </w:t>
      </w:r>
      <w:r w:rsidR="003E0765" w:rsidRPr="003E0765">
        <w:rPr>
          <w:rFonts w:ascii="Nunito Sans" w:hAnsi="Nunito Sans" w:cs="Calibri"/>
          <w:bCs/>
          <w:i/>
          <w:iCs/>
          <w:sz w:val="22"/>
          <w:szCs w:val="22"/>
        </w:rPr>
        <w:t>Programa de Ayudas</w:t>
      </w:r>
      <w:r w:rsidR="00CD4671" w:rsidRPr="003E0765">
        <w:rPr>
          <w:rFonts w:ascii="Nunito Sans" w:hAnsi="Nunito Sans"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Pr>
          <w:rFonts w:ascii="Nunito Sans" w:hAnsi="Nunito Sans" w:cs="Calibri"/>
          <w:bCs/>
          <w:sz w:val="22"/>
          <w:szCs w:val="22"/>
        </w:rPr>
        <w:t>.</w:t>
      </w:r>
      <w:r w:rsidR="00E50966">
        <w:rPr>
          <w:rFonts w:ascii="Nunito Sans" w:hAnsi="Nunito Sans" w:cs="Calibri"/>
          <w:bCs/>
          <w:sz w:val="22"/>
          <w:szCs w:val="22"/>
        </w:rPr>
        <w:t xml:space="preserve"> Para la tramitación de la ayuda se deberá presentar solicitud </w:t>
      </w:r>
      <w:r w:rsidR="00A47282">
        <w:rPr>
          <w:rFonts w:ascii="Nunito Sans" w:hAnsi="Nunito Sans" w:cs="Calibri"/>
          <w:bCs/>
          <w:sz w:val="22"/>
          <w:szCs w:val="22"/>
        </w:rPr>
        <w:t xml:space="preserve">de acuerdo </w:t>
      </w:r>
      <w:r w:rsidR="003C2E7F">
        <w:rPr>
          <w:rFonts w:ascii="Nunito Sans" w:hAnsi="Nunito Sans" w:cs="Calibri"/>
          <w:bCs/>
          <w:sz w:val="22"/>
          <w:szCs w:val="22"/>
        </w:rPr>
        <w:t>con</w:t>
      </w:r>
      <w:r w:rsidR="00A47282">
        <w:rPr>
          <w:rFonts w:ascii="Nunito Sans" w:hAnsi="Nunito Sans" w:cs="Calibri"/>
          <w:bCs/>
          <w:sz w:val="22"/>
          <w:szCs w:val="22"/>
        </w:rPr>
        <w:t xml:space="preserve"> las condiciones de participación y publicación en el BORM.</w:t>
      </w:r>
      <w:r w:rsidR="004F158B">
        <w:rPr>
          <w:rFonts w:ascii="Nunito Sans" w:hAnsi="Nunito Sans" w:cs="Calibri"/>
          <w:bCs/>
          <w:sz w:val="22"/>
          <w:szCs w:val="22"/>
        </w:rPr>
        <w:t xml:space="preserve"> </w:t>
      </w:r>
    </w:p>
    <w:p w14:paraId="13D7296D" w14:textId="2E2FDE4F" w:rsidR="00B625DF" w:rsidRPr="00C50078" w:rsidRDefault="00B625DF"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Lugar de celebración: </w:t>
      </w:r>
      <w:r w:rsidR="00897CDD">
        <w:rPr>
          <w:rFonts w:ascii="Nunito Sans" w:hAnsi="Nunito Sans" w:cs="Calibri"/>
          <w:bCs/>
          <w:sz w:val="22"/>
          <w:szCs w:val="22"/>
        </w:rPr>
        <w:t>EAU/ DUBAI</w:t>
      </w:r>
      <w:r w:rsidR="00AA4BB8">
        <w:rPr>
          <w:rFonts w:ascii="Nunito Sans" w:hAnsi="Nunito Sans" w:cs="Calibri"/>
          <w:bCs/>
          <w:sz w:val="22"/>
          <w:szCs w:val="22"/>
        </w:rPr>
        <w:t>.</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7535D69D" w:rsidR="009070CF" w:rsidRPr="00E74418"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roofErr w:type="gramStart"/>
      <w:r w:rsidR="00E74418" w:rsidRPr="00E74418">
        <w:rPr>
          <w:rFonts w:ascii="Nunito Sans ExtraBold" w:hAnsi="Nunito Sans ExtraBold" w:cs="Arial"/>
          <w:bCs/>
        </w:rPr>
        <w:t>( sólo</w:t>
      </w:r>
      <w:proofErr w:type="gramEnd"/>
      <w:r w:rsidR="00E74418" w:rsidRPr="00E74418">
        <w:rPr>
          <w:rFonts w:ascii="Nunito Sans ExtraBold" w:hAnsi="Nunito Sans ExtraBold" w:cs="Arial"/>
          <w:bCs/>
        </w:rPr>
        <w:t xml:space="preserve"> Pymes y </w:t>
      </w:r>
      <w:proofErr w:type="spellStart"/>
      <w:r w:rsidR="00E74418" w:rsidRPr="00E74418">
        <w:rPr>
          <w:rFonts w:ascii="Nunito Sans ExtraBold" w:hAnsi="Nunito Sans ExtraBold" w:cs="Arial"/>
          <w:bCs/>
        </w:rPr>
        <w:t>Micropymes</w:t>
      </w:r>
      <w:proofErr w:type="spellEnd"/>
      <w:r w:rsidR="00E74418" w:rsidRPr="00E74418">
        <w:rPr>
          <w:rFonts w:ascii="Nunito Sans ExtraBold" w:hAnsi="Nunito Sans ExtraBold" w:cs="Arial"/>
          <w:bCs/>
        </w:rPr>
        <w:t>).</w:t>
      </w:r>
    </w:p>
    <w:p w14:paraId="551DF6F7" w14:textId="59F23AFA" w:rsidR="00897CDD" w:rsidRPr="001F2A6C" w:rsidRDefault="00897CDD" w:rsidP="00897CDD">
      <w:pPr>
        <w:pStyle w:val="Textoindependiente2"/>
        <w:rPr>
          <w:rFonts w:ascii="Calibri" w:hAnsi="Calibri"/>
          <w:b/>
          <w:sz w:val="22"/>
          <w:szCs w:val="22"/>
          <w:lang w:val="es-ES"/>
        </w:rPr>
      </w:pPr>
      <w:r w:rsidRPr="000013F8">
        <w:rPr>
          <w:rFonts w:ascii="Calibri" w:hAnsi="Calibri"/>
          <w:sz w:val="22"/>
          <w:szCs w:val="22"/>
          <w:lang w:val="es-ES"/>
        </w:rPr>
        <w:t>E</w:t>
      </w:r>
      <w:r w:rsidRPr="000013F8">
        <w:rPr>
          <w:rFonts w:ascii="Calibri" w:hAnsi="Calibri"/>
          <w:sz w:val="22"/>
          <w:szCs w:val="22"/>
        </w:rPr>
        <w:t xml:space="preserve">n esta actuación </w:t>
      </w:r>
      <w:r w:rsidRPr="000013F8">
        <w:rPr>
          <w:rFonts w:ascii="Calibri" w:hAnsi="Calibri"/>
          <w:sz w:val="22"/>
          <w:szCs w:val="22"/>
          <w:lang w:val="es-ES"/>
        </w:rPr>
        <w:t xml:space="preserve">la cuota </w:t>
      </w:r>
      <w:r w:rsidRPr="000013F8">
        <w:rPr>
          <w:rFonts w:ascii="Calibri" w:hAnsi="Calibri"/>
          <w:sz w:val="22"/>
          <w:szCs w:val="22"/>
        </w:rPr>
        <w:t>asciende a</w:t>
      </w:r>
      <w:r>
        <w:rPr>
          <w:rFonts w:ascii="Calibri" w:hAnsi="Calibri"/>
          <w:sz w:val="22"/>
          <w:szCs w:val="22"/>
        </w:rPr>
        <w:t xml:space="preserve"> 5.950</w:t>
      </w:r>
      <w:r w:rsidRPr="000013F8">
        <w:rPr>
          <w:rFonts w:ascii="Calibri" w:hAnsi="Calibri"/>
          <w:sz w:val="22"/>
          <w:szCs w:val="22"/>
          <w:lang w:val="es-ES"/>
        </w:rPr>
        <w:t xml:space="preserve"> </w:t>
      </w:r>
      <w:bookmarkStart w:id="0" w:name="Texto10"/>
      <w:r w:rsidRPr="000013F8">
        <w:rPr>
          <w:rFonts w:ascii="Nunito Sans" w:hAnsi="Nunito Sans" w:cs="Tahoma"/>
          <w:bCs/>
          <w:sz w:val="22"/>
          <w:szCs w:val="22"/>
        </w:rPr>
        <w:t>+ 21% IVA</w:t>
      </w:r>
      <w:r w:rsidR="005B326E">
        <w:rPr>
          <w:rFonts w:ascii="Nunito Sans" w:hAnsi="Nunito Sans" w:cs="Tahoma"/>
          <w:bCs/>
          <w:sz w:val="22"/>
          <w:szCs w:val="22"/>
        </w:rPr>
        <w:t xml:space="preserve"> </w:t>
      </w:r>
      <w:proofErr w:type="gramStart"/>
      <w:r w:rsidR="005B326E">
        <w:rPr>
          <w:rFonts w:ascii="Nunito Sans" w:hAnsi="Nunito Sans" w:cs="Tahoma"/>
          <w:bCs/>
          <w:sz w:val="22"/>
          <w:szCs w:val="22"/>
        </w:rPr>
        <w:t>( 1249</w:t>
      </w:r>
      <w:proofErr w:type="gramEnd"/>
      <w:r w:rsidR="005B326E">
        <w:rPr>
          <w:rFonts w:ascii="Nunito Sans" w:hAnsi="Nunito Sans" w:cs="Tahoma"/>
          <w:bCs/>
          <w:sz w:val="22"/>
          <w:szCs w:val="22"/>
        </w:rPr>
        <w:t>,50 €)</w:t>
      </w:r>
      <w:r>
        <w:rPr>
          <w:rFonts w:ascii="Nunito Sans" w:hAnsi="Nunito Sans" w:cs="Tahoma"/>
          <w:bCs/>
          <w:sz w:val="22"/>
          <w:szCs w:val="22"/>
        </w:rPr>
        <w:t>,</w:t>
      </w:r>
      <w:r w:rsidR="005B326E">
        <w:rPr>
          <w:rFonts w:ascii="Nunito Sans" w:hAnsi="Nunito Sans" w:cs="Tahoma"/>
          <w:bCs/>
          <w:sz w:val="22"/>
          <w:szCs w:val="22"/>
        </w:rPr>
        <w:t xml:space="preserve"> </w:t>
      </w:r>
      <w:r w:rsidR="005B326E" w:rsidRPr="005B326E">
        <w:rPr>
          <w:rFonts w:ascii="Nunito Sans" w:hAnsi="Nunito Sans" w:cs="Tahoma"/>
          <w:b/>
          <w:sz w:val="22"/>
          <w:szCs w:val="22"/>
          <w:u w:val="single"/>
        </w:rPr>
        <w:t>total 7.199,50 €</w:t>
      </w:r>
      <w:r w:rsidR="005B326E" w:rsidRPr="005B326E">
        <w:rPr>
          <w:rFonts w:ascii="Nunito Sans" w:hAnsi="Nunito Sans" w:cs="Tahoma"/>
          <w:bCs/>
          <w:sz w:val="22"/>
          <w:szCs w:val="22"/>
          <w:u w:val="single"/>
        </w:rPr>
        <w:t>,</w:t>
      </w:r>
      <w:r w:rsidR="005B326E">
        <w:rPr>
          <w:rFonts w:ascii="Nunito Sans" w:hAnsi="Nunito Sans" w:cs="Tahoma"/>
          <w:bCs/>
          <w:sz w:val="22"/>
          <w:szCs w:val="22"/>
        </w:rPr>
        <w:t xml:space="preserve"> </w:t>
      </w:r>
      <w:r w:rsidRPr="007544AF">
        <w:rPr>
          <w:rFonts w:ascii="Calibri" w:hAnsi="Calibri"/>
          <w:sz w:val="22"/>
          <w:szCs w:val="22"/>
        </w:rPr>
        <w:fldChar w:fldCharType="begin">
          <w:ffData>
            <w:name w:val="Texto10"/>
            <w:enabled/>
            <w:calcOnExit w:val="0"/>
            <w:textInput>
              <w:default w:val="400 euros más IVA"/>
            </w:textInput>
          </w:ffData>
        </w:fldChar>
      </w:r>
      <w:r w:rsidRPr="007544AF">
        <w:rPr>
          <w:rFonts w:ascii="Calibri" w:hAnsi="Calibri"/>
          <w:sz w:val="22"/>
          <w:szCs w:val="22"/>
        </w:rPr>
        <w:instrText xml:space="preserve"> FORMTEXT </w:instrText>
      </w:r>
      <w:r w:rsidR="00000000">
        <w:rPr>
          <w:rFonts w:ascii="Calibri" w:hAnsi="Calibri"/>
          <w:sz w:val="22"/>
          <w:szCs w:val="22"/>
        </w:rPr>
      </w:r>
      <w:r w:rsidR="00000000">
        <w:rPr>
          <w:rFonts w:ascii="Calibri" w:hAnsi="Calibri"/>
          <w:sz w:val="22"/>
          <w:szCs w:val="22"/>
        </w:rPr>
        <w:fldChar w:fldCharType="separate"/>
      </w:r>
      <w:r w:rsidRPr="007544AF">
        <w:rPr>
          <w:rFonts w:ascii="Calibri" w:hAnsi="Calibri"/>
          <w:sz w:val="22"/>
          <w:szCs w:val="22"/>
        </w:rPr>
        <w:fldChar w:fldCharType="end"/>
      </w:r>
      <w:bookmarkEnd w:id="0"/>
      <w:r w:rsidRPr="00924B71">
        <w:rPr>
          <w:rFonts w:ascii="Calibri" w:hAnsi="Calibri"/>
          <w:sz w:val="22"/>
          <w:szCs w:val="22"/>
        </w:rPr>
        <w:t xml:space="preserve">que las empresas solicitantes deberán abonar en la cuenta </w:t>
      </w:r>
      <w:r w:rsidRPr="007E2699">
        <w:rPr>
          <w:rFonts w:asciiTheme="minorHAnsi" w:hAnsiTheme="minorHAnsi" w:cstheme="minorHAnsi"/>
          <w:noProof/>
          <w:sz w:val="22"/>
          <w:szCs w:val="22"/>
        </w:rPr>
        <w:t xml:space="preserve">IBAN </w:t>
      </w:r>
      <w:r w:rsidRPr="007E2699">
        <w:rPr>
          <w:rFonts w:asciiTheme="minorHAnsi" w:hAnsiTheme="minorHAnsi" w:cstheme="minorHAnsi"/>
          <w:sz w:val="22"/>
          <w:szCs w:val="22"/>
        </w:rPr>
        <w:t>ES51.2100.6264.6713.0049.8572</w:t>
      </w:r>
      <w:r w:rsidRPr="00B12154">
        <w:rPr>
          <w:rFonts w:ascii="Calibri" w:hAnsi="Calibri"/>
          <w:sz w:val="22"/>
          <w:szCs w:val="22"/>
        </w:rPr>
        <w:t>E</w:t>
      </w:r>
      <w:r>
        <w:rPr>
          <w:rFonts w:ascii="Calibri" w:hAnsi="Calibri"/>
          <w:sz w:val="22"/>
          <w:szCs w:val="22"/>
        </w:rPr>
        <w:t xml:space="preserve"> </w:t>
      </w:r>
      <w:r w:rsidRPr="008B495C">
        <w:rPr>
          <w:rFonts w:ascii="Calibri" w:hAnsi="Calibri"/>
          <w:sz w:val="22"/>
          <w:szCs w:val="22"/>
        </w:rPr>
        <w:t xml:space="preserve">de </w:t>
      </w:r>
      <w:r w:rsidRPr="00B12154">
        <w:rPr>
          <w:rFonts w:ascii="Calibri" w:hAnsi="Calibri"/>
          <w:sz w:val="22"/>
          <w:szCs w:val="22"/>
        </w:rPr>
        <w:t xml:space="preserve">la Cámara Oficial de Comercio, Industria, Servicios y Navegación de </w:t>
      </w:r>
      <w:r>
        <w:rPr>
          <w:rFonts w:ascii="Calibri" w:hAnsi="Calibri"/>
          <w:sz w:val="22"/>
          <w:szCs w:val="22"/>
          <w:lang w:val="es-ES"/>
        </w:rPr>
        <w:t>Cartagena,</w:t>
      </w:r>
      <w:r w:rsidRPr="00924B71">
        <w:rPr>
          <w:rFonts w:ascii="Calibri" w:hAnsi="Calibri"/>
          <w:sz w:val="22"/>
          <w:szCs w:val="22"/>
        </w:rPr>
        <w:t xml:space="preserve"> </w:t>
      </w:r>
      <w:r>
        <w:rPr>
          <w:rFonts w:ascii="Calibri" w:hAnsi="Calibri"/>
          <w:sz w:val="22"/>
          <w:szCs w:val="22"/>
        </w:rPr>
        <w:t xml:space="preserve">indicando en el concepto </w:t>
      </w:r>
      <w:r w:rsidRPr="00C50078">
        <w:rPr>
          <w:rFonts w:ascii="Nunito Sans" w:hAnsi="Nunito Sans" w:cs="Tahoma"/>
          <w:bCs/>
          <w:sz w:val="22"/>
          <w:szCs w:val="22"/>
        </w:rPr>
        <w:t>“</w:t>
      </w:r>
      <w:r>
        <w:rPr>
          <w:rFonts w:ascii="Nunito Sans" w:hAnsi="Nunito Sans" w:cs="Tahoma"/>
          <w:bCs/>
          <w:sz w:val="22"/>
          <w:szCs w:val="22"/>
        </w:rPr>
        <w:t xml:space="preserve">Cuota Participación GULFOOD 25”, </w:t>
      </w:r>
      <w:r w:rsidRPr="00924B71">
        <w:rPr>
          <w:rFonts w:ascii="Calibri" w:hAnsi="Calibri"/>
          <w:sz w:val="22"/>
          <w:szCs w:val="22"/>
        </w:rPr>
        <w:t xml:space="preserve">y </w:t>
      </w:r>
      <w:r>
        <w:rPr>
          <w:rFonts w:ascii="Calibri" w:hAnsi="Calibri"/>
          <w:sz w:val="22"/>
          <w:szCs w:val="22"/>
          <w:lang w:val="es-ES"/>
        </w:rPr>
        <w:t>cuyo</w:t>
      </w:r>
      <w:r w:rsidRPr="00924B71">
        <w:rPr>
          <w:rFonts w:ascii="Calibri" w:hAnsi="Calibri"/>
          <w:sz w:val="22"/>
          <w:szCs w:val="22"/>
        </w:rPr>
        <w:t xml:space="preserve"> justificante del ingreso </w:t>
      </w:r>
      <w:bookmarkStart w:id="1" w:name="_Hlk509821539"/>
      <w:r>
        <w:rPr>
          <w:rFonts w:ascii="Calibri" w:hAnsi="Calibri"/>
          <w:sz w:val="22"/>
          <w:szCs w:val="22"/>
          <w:lang w:val="es-ES"/>
        </w:rPr>
        <w:t>deberán adjuntar a la solicitud</w:t>
      </w:r>
      <w:r w:rsidRPr="00924B71">
        <w:rPr>
          <w:rFonts w:ascii="Calibri" w:hAnsi="Calibri"/>
          <w:sz w:val="22"/>
          <w:szCs w:val="22"/>
        </w:rPr>
        <w:t xml:space="preserve"> de la ayuda.</w:t>
      </w:r>
      <w:bookmarkEnd w:id="1"/>
    </w:p>
    <w:p w14:paraId="1F26CCAF" w14:textId="77777777" w:rsidR="0012354E" w:rsidRDefault="0012354E" w:rsidP="0012354E">
      <w:pPr>
        <w:tabs>
          <w:tab w:val="left" w:pos="2127"/>
        </w:tabs>
        <w:suppressAutoHyphens w:val="0"/>
        <w:ind w:left="360"/>
        <w:jc w:val="both"/>
        <w:rPr>
          <w:rFonts w:ascii="Nunito Sans" w:hAnsi="Nunito Sans" w:cs="Tahoma"/>
          <w:bCs/>
          <w:sz w:val="22"/>
          <w:szCs w:val="22"/>
          <w:lang w:eastAsia="es-ES"/>
        </w:rPr>
      </w:pPr>
    </w:p>
    <w:p w14:paraId="1088310B" w14:textId="14EF7A7C" w:rsidR="0012354E" w:rsidRDefault="0012354E" w:rsidP="00DD58B7">
      <w:pPr>
        <w:tabs>
          <w:tab w:val="left" w:pos="2127"/>
        </w:tabs>
        <w:suppressAutoHyphens w:val="0"/>
        <w:jc w:val="both"/>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0930ED16" w:rsidR="009070CF" w:rsidRPr="00C3029E" w:rsidRDefault="00DD58B7" w:rsidP="00C3029E">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 xml:space="preserve">La Feria se celebra en </w:t>
      </w:r>
      <w:proofErr w:type="spellStart"/>
      <w:r w:rsidR="00897CDD">
        <w:rPr>
          <w:rFonts w:ascii="Nunito Sans" w:hAnsi="Nunito Sans" w:cs="Calibri"/>
          <w:bCs/>
          <w:sz w:val="22"/>
          <w:szCs w:val="22"/>
        </w:rPr>
        <w:t>Dubai</w:t>
      </w:r>
      <w:proofErr w:type="spellEnd"/>
      <w:r w:rsidR="00897CDD">
        <w:rPr>
          <w:rFonts w:ascii="Nunito Sans" w:hAnsi="Nunito Sans" w:cs="Calibri"/>
          <w:bCs/>
          <w:sz w:val="22"/>
          <w:szCs w:val="22"/>
        </w:rPr>
        <w:t xml:space="preserve">, del 17 al 21 </w:t>
      </w:r>
      <w:r>
        <w:rPr>
          <w:rFonts w:ascii="Nunito Sans" w:hAnsi="Nunito Sans" w:cs="Calibri"/>
          <w:bCs/>
          <w:sz w:val="22"/>
          <w:szCs w:val="22"/>
        </w:rPr>
        <w:t xml:space="preserve">de </w:t>
      </w:r>
      <w:proofErr w:type="gramStart"/>
      <w:r w:rsidR="00897CDD">
        <w:rPr>
          <w:rFonts w:ascii="Nunito Sans" w:hAnsi="Nunito Sans" w:cs="Calibri"/>
          <w:bCs/>
          <w:sz w:val="22"/>
          <w:szCs w:val="22"/>
        </w:rPr>
        <w:t>Febrero</w:t>
      </w:r>
      <w:proofErr w:type="gramEnd"/>
      <w:r w:rsidR="00897CDD">
        <w:rPr>
          <w:rFonts w:ascii="Nunito Sans" w:hAnsi="Nunito Sans" w:cs="Calibri"/>
          <w:bCs/>
          <w:sz w:val="22"/>
          <w:szCs w:val="22"/>
        </w:rPr>
        <w:t xml:space="preserve"> </w:t>
      </w:r>
      <w:r w:rsidR="00AA4BB8">
        <w:rPr>
          <w:rFonts w:ascii="Nunito Sans" w:hAnsi="Nunito Sans" w:cs="Calibri"/>
          <w:bCs/>
          <w:sz w:val="22"/>
          <w:szCs w:val="22"/>
        </w:rPr>
        <w:t>de 202</w:t>
      </w:r>
      <w:r>
        <w:rPr>
          <w:rFonts w:ascii="Nunito Sans" w:hAnsi="Nunito Sans" w:cs="Calibri"/>
          <w:bCs/>
          <w:sz w:val="22"/>
          <w:szCs w:val="22"/>
        </w:rPr>
        <w:t>5</w:t>
      </w:r>
      <w:r w:rsidR="00AA4BB8">
        <w:rPr>
          <w:rFonts w:ascii="Nunito Sans" w:hAnsi="Nunito Sans" w:cs="Calibri"/>
          <w:bCs/>
          <w:sz w:val="22"/>
          <w:szCs w:val="22"/>
        </w:rPr>
        <w:t>.</w:t>
      </w:r>
    </w:p>
    <w:p w14:paraId="32831D00"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AE293C0" w14:textId="0E8F552A" w:rsidR="00C50078" w:rsidRPr="00C3029E" w:rsidRDefault="00C50078"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Sector: </w:t>
      </w:r>
      <w:r w:rsidR="00897CDD">
        <w:rPr>
          <w:rFonts w:ascii="Nunito Sans" w:hAnsi="Nunito Sans" w:cs="Calibri"/>
          <w:bCs/>
          <w:sz w:val="22"/>
          <w:szCs w:val="22"/>
        </w:rPr>
        <w:t>Alimentación y bebidas</w:t>
      </w:r>
      <w:r w:rsidR="005B326E">
        <w:rPr>
          <w:rFonts w:ascii="Nunito Sans" w:hAnsi="Nunito Sans" w:cs="Calibri"/>
          <w:bCs/>
          <w:sz w:val="22"/>
          <w:szCs w:val="22"/>
        </w:rPr>
        <w:t xml:space="preserve"> </w:t>
      </w:r>
      <w:proofErr w:type="gramStart"/>
      <w:r w:rsidR="005B326E">
        <w:rPr>
          <w:rFonts w:ascii="Nunito Sans" w:hAnsi="Nunito Sans" w:cs="Calibri"/>
          <w:bCs/>
          <w:sz w:val="22"/>
          <w:szCs w:val="22"/>
        </w:rPr>
        <w:t>( excepto</w:t>
      </w:r>
      <w:proofErr w:type="gramEnd"/>
      <w:r w:rsidR="005B326E">
        <w:rPr>
          <w:rFonts w:ascii="Nunito Sans" w:hAnsi="Nunito Sans" w:cs="Calibri"/>
          <w:bCs/>
          <w:sz w:val="22"/>
          <w:szCs w:val="22"/>
        </w:rPr>
        <w:t xml:space="preserve"> alcohol y porcino), y sus servicios conexos</w:t>
      </w:r>
      <w:r w:rsidR="00AA4BB8">
        <w:rPr>
          <w:rFonts w:ascii="Nunito Sans" w:hAnsi="Nunito Sans" w:cs="Calibri"/>
          <w:bCs/>
          <w:sz w:val="22"/>
          <w:szCs w:val="22"/>
        </w:rPr>
        <w:t xml:space="preserve">. </w:t>
      </w:r>
    </w:p>
    <w:p w14:paraId="01C5304B" w14:textId="05175ECB"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AA4BB8">
        <w:rPr>
          <w:rFonts w:ascii="Nunito Sans" w:hAnsi="Nunito Sans" w:cs="Calibri"/>
          <w:bCs/>
          <w:sz w:val="22"/>
          <w:szCs w:val="22"/>
        </w:rPr>
        <w:t>1</w:t>
      </w:r>
      <w:r w:rsidR="00897CDD">
        <w:rPr>
          <w:rFonts w:ascii="Nunito Sans" w:hAnsi="Nunito Sans" w:cs="Calibri"/>
          <w:bCs/>
          <w:sz w:val="22"/>
          <w:szCs w:val="22"/>
        </w:rPr>
        <w:t>2 empresas</w:t>
      </w:r>
      <w:r w:rsidRPr="00C3029E">
        <w:rPr>
          <w:rFonts w:ascii="Nunito Sans" w:hAnsi="Nunito Sans" w:cs="Calibri"/>
          <w:bCs/>
          <w:sz w:val="22"/>
          <w:szCs w:val="22"/>
        </w:rPr>
        <w:t>.</w:t>
      </w:r>
    </w:p>
    <w:p w14:paraId="04DA5616" w14:textId="327BFEFF"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w:t>
      </w:r>
      <w:proofErr w:type="spellStart"/>
      <w:r w:rsidR="00FC385D">
        <w:rPr>
          <w:rFonts w:ascii="Nunito Sans" w:hAnsi="Nunito Sans" w:cs="TTE193AD00t00"/>
          <w:bCs/>
          <w:sz w:val="22"/>
          <w:szCs w:val="22"/>
        </w:rPr>
        <w:t>pre-</w:t>
      </w:r>
      <w:r w:rsidRPr="00C50078">
        <w:rPr>
          <w:rFonts w:ascii="Nunito Sans" w:hAnsi="Nunito Sans" w:cs="TTE193AD00t00"/>
          <w:bCs/>
          <w:sz w:val="22"/>
          <w:szCs w:val="22"/>
        </w:rPr>
        <w:t>inscripción</w:t>
      </w:r>
      <w:proofErr w:type="spellEnd"/>
      <w:r w:rsidRPr="00C50078">
        <w:rPr>
          <w:rFonts w:ascii="Nunito Sans" w:hAnsi="Nunito Sans" w:cs="TTE193AD00t00"/>
          <w:bCs/>
          <w:sz w:val="22"/>
          <w:szCs w:val="22"/>
        </w:rPr>
        <w:t xml:space="preserve">: Hasta el </w:t>
      </w:r>
      <w:r w:rsidR="005B326E">
        <w:rPr>
          <w:rFonts w:ascii="Nunito Sans" w:hAnsi="Nunito Sans" w:cs="TTE193AD00t00"/>
          <w:bCs/>
          <w:sz w:val="22"/>
          <w:szCs w:val="22"/>
        </w:rPr>
        <w:t>24 d</w:t>
      </w:r>
      <w:r w:rsidR="0042063E">
        <w:rPr>
          <w:rFonts w:ascii="Nunito Sans" w:hAnsi="Nunito Sans" w:cs="TTE193AD00t00"/>
          <w:bCs/>
          <w:sz w:val="22"/>
          <w:szCs w:val="22"/>
        </w:rPr>
        <w:t xml:space="preserve">e </w:t>
      </w:r>
      <w:proofErr w:type="gramStart"/>
      <w:r w:rsidR="005B326E">
        <w:rPr>
          <w:rFonts w:ascii="Nunito Sans" w:hAnsi="Nunito Sans" w:cs="TTE193AD00t00"/>
          <w:bCs/>
          <w:sz w:val="22"/>
          <w:szCs w:val="22"/>
        </w:rPr>
        <w:t>Septiembre</w:t>
      </w:r>
      <w:proofErr w:type="gramEnd"/>
      <w:r w:rsidR="00F4536A">
        <w:rPr>
          <w:rFonts w:ascii="Nunito Sans" w:hAnsi="Nunito Sans" w:cs="TTE193AD00t00"/>
          <w:bCs/>
          <w:sz w:val="22"/>
          <w:szCs w:val="22"/>
        </w:rPr>
        <w:t>, o agotar las plazas disponibles</w:t>
      </w:r>
      <w:r w:rsidR="0042063E">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01C7931D" w14:textId="77777777" w:rsidR="00897CDD" w:rsidRDefault="00897CDD" w:rsidP="006C3FFD">
      <w:pPr>
        <w:tabs>
          <w:tab w:val="left" w:pos="2127"/>
        </w:tabs>
        <w:spacing w:after="120" w:line="264" w:lineRule="auto"/>
        <w:rPr>
          <w:rFonts w:ascii="Nunito Sans ExtraBold" w:hAnsi="Nunito Sans ExtraBold" w:cs="Arial"/>
          <w:bCs/>
        </w:rPr>
      </w:pPr>
    </w:p>
    <w:p w14:paraId="47253D3F" w14:textId="352F9A74" w:rsidR="009070CF" w:rsidRPr="0062788A" w:rsidRDefault="009070CF" w:rsidP="00897CDD">
      <w:pPr>
        <w:tabs>
          <w:tab w:val="left" w:pos="2127"/>
        </w:tabs>
        <w:spacing w:after="120" w:line="264" w:lineRule="auto"/>
        <w:jc w:val="both"/>
        <w:rPr>
          <w:rFonts w:ascii="Nunito Sans" w:hAnsi="Nunito Sans" w:cstheme="minorHAnsi"/>
          <w:bCs/>
          <w:sz w:val="22"/>
          <w:szCs w:val="22"/>
        </w:rPr>
      </w:pPr>
      <w:r w:rsidRPr="00C3029E">
        <w:rPr>
          <w:rFonts w:ascii="Nunito Sans ExtraBold" w:hAnsi="Nunito Sans ExtraBold" w:cs="Arial"/>
          <w:bCs/>
        </w:rPr>
        <w:t>SERVICIOS INCLUIDOS</w:t>
      </w:r>
      <w:r w:rsidRPr="0062788A">
        <w:rPr>
          <w:rFonts w:ascii="Nunito Sans" w:hAnsi="Nunito Sans" w:cs="Arial"/>
          <w:bCs/>
          <w:sz w:val="22"/>
          <w:szCs w:val="22"/>
        </w:rPr>
        <w:t xml:space="preserve">: </w:t>
      </w:r>
      <w:r w:rsidR="00897CDD" w:rsidRPr="0062788A">
        <w:rPr>
          <w:rFonts w:ascii="Nunito Sans" w:hAnsi="Nunito Sans" w:cstheme="minorHAnsi"/>
          <w:color w:val="000000"/>
          <w:sz w:val="22"/>
          <w:szCs w:val="22"/>
        </w:rPr>
        <w:t>Los servicios incluidos a las empresas participantes en esta actuación son la coordinación desde la Cámara de Comercio y el Instituto de Fomento para la gestión y contratación de alojamiento en destino, vuelos, traslados, seguro de viaje, entrada a feria y, en su caso, visados y cualquier otro trámite que fuese necesario para la entrada y salida del país, para una persona por empresa con la agencia seleccionada. Asistencia, durante el desarrollo de la actuación, por parte de técnicos del Plan de Promoción Exterior. Cada empresa dispondrá de un stand propio de 7 m2 (medida orientativa en función de la distribución final y sorteo del espacio entre los participantes) integrado dentro del “pabellón” de la Región de Murcia en la Feria, cuya ubicación se realizará al cierre de la convocatoria por sorteo entre los participantes inscritos. Incluyéndose como gasto elegible el de una azafata para el pabellón regional, y los gastos derivados y conexos del suelo y del montaje del pabellón y stands, así como cualquier otro necesario para el buen fin de la actuación. No se incluye como gasto elegible el envío de muestras y material de exposición que serán realizado por cada empresa, ni la contratación de azafatas o interpretes en los stands individuales.</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6906D976" w14:textId="77777777" w:rsidR="00E74418" w:rsidRDefault="009070CF" w:rsidP="00E74418">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r w:rsidR="00E74418">
        <w:rPr>
          <w:rFonts w:ascii="Nunito Sans ExtraBold" w:hAnsi="Nunito Sans ExtraBold" w:cs="Arial"/>
          <w:bCs/>
        </w:rPr>
        <w:t xml:space="preserve"> </w:t>
      </w:r>
    </w:p>
    <w:p w14:paraId="1973E517" w14:textId="5B975DC2" w:rsidR="00AA4BB8" w:rsidRPr="0062788A" w:rsidRDefault="00B72EA2" w:rsidP="008962B0">
      <w:pPr>
        <w:tabs>
          <w:tab w:val="left" w:pos="2127"/>
        </w:tabs>
        <w:spacing w:after="120" w:line="264" w:lineRule="auto"/>
        <w:jc w:val="both"/>
        <w:rPr>
          <w:rFonts w:ascii="Nunito Sans" w:hAnsi="Nunito Sans"/>
          <w:bCs/>
          <w:noProof/>
          <w:sz w:val="22"/>
          <w:szCs w:val="22"/>
        </w:rPr>
      </w:pPr>
      <w:r w:rsidRPr="00AA4BB8">
        <w:rPr>
          <w:rFonts w:ascii="Nunito Sans" w:hAnsi="Nunito Sans" w:cs="Tahoma"/>
          <w:bCs/>
          <w:sz w:val="22"/>
          <w:szCs w:val="22"/>
        </w:rPr>
        <w:t>I</w:t>
      </w:r>
      <w:r w:rsidR="009070CF" w:rsidRPr="00AA4BB8">
        <w:rPr>
          <w:rFonts w:ascii="Nunito Sans" w:hAnsi="Nunito Sans" w:cs="Tahoma"/>
          <w:bCs/>
          <w:sz w:val="22"/>
          <w:szCs w:val="22"/>
        </w:rPr>
        <w:t>ngreso de la cuota</w:t>
      </w:r>
      <w:r w:rsidR="005B326E">
        <w:rPr>
          <w:rFonts w:ascii="Nunito Sans" w:hAnsi="Nunito Sans" w:cs="Tahoma"/>
          <w:bCs/>
          <w:sz w:val="22"/>
          <w:szCs w:val="22"/>
        </w:rPr>
        <w:t xml:space="preserve"> de </w:t>
      </w:r>
      <w:r w:rsidR="005B326E" w:rsidRPr="005B326E">
        <w:rPr>
          <w:rFonts w:ascii="Nunito Sans" w:hAnsi="Nunito Sans" w:cs="Tahoma"/>
          <w:b/>
          <w:sz w:val="22"/>
          <w:szCs w:val="22"/>
          <w:u w:val="single"/>
        </w:rPr>
        <w:t>7.199,50 €</w:t>
      </w:r>
      <w:r w:rsidR="005B326E" w:rsidRPr="005B326E">
        <w:rPr>
          <w:rFonts w:ascii="Nunito Sans" w:hAnsi="Nunito Sans" w:cs="Tahoma"/>
          <w:bCs/>
          <w:sz w:val="22"/>
          <w:szCs w:val="22"/>
          <w:u w:val="single"/>
        </w:rPr>
        <w:t>,</w:t>
      </w:r>
      <w:r w:rsidR="005B326E">
        <w:rPr>
          <w:rFonts w:ascii="Nunito Sans" w:hAnsi="Nunito Sans" w:cs="Tahoma"/>
          <w:bCs/>
          <w:sz w:val="22"/>
          <w:szCs w:val="22"/>
          <w:u w:val="single"/>
        </w:rPr>
        <w:t xml:space="preserve"> Iva incluido</w:t>
      </w:r>
      <w:r w:rsidR="00F4536A">
        <w:rPr>
          <w:rFonts w:ascii="Nunito Sans" w:hAnsi="Nunito Sans" w:cs="Tahoma"/>
          <w:bCs/>
          <w:sz w:val="22"/>
          <w:szCs w:val="22"/>
        </w:rPr>
        <w:t xml:space="preserve">, </w:t>
      </w:r>
      <w:r w:rsidR="004C494F" w:rsidRPr="00AA4BB8">
        <w:rPr>
          <w:rFonts w:ascii="Nunito Sans" w:hAnsi="Nunito Sans" w:cs="Tahoma"/>
          <w:bCs/>
          <w:sz w:val="22"/>
          <w:szCs w:val="22"/>
        </w:rPr>
        <w:t>a</w:t>
      </w:r>
      <w:r w:rsidR="00D7143B" w:rsidRPr="00AA4BB8">
        <w:rPr>
          <w:rFonts w:ascii="Nunito Sans" w:hAnsi="Nunito Sans" w:cs="Tahoma"/>
          <w:bCs/>
          <w:sz w:val="22"/>
          <w:szCs w:val="22"/>
        </w:rPr>
        <w:t xml:space="preserve"> </w:t>
      </w:r>
      <w:r w:rsidR="00AA4BB8" w:rsidRPr="00AA4BB8">
        <w:rPr>
          <w:rFonts w:ascii="Nunito Sans" w:hAnsi="Nunito Sans" w:cs="Tahoma"/>
          <w:bCs/>
          <w:sz w:val="22"/>
          <w:szCs w:val="22"/>
        </w:rPr>
        <w:t>Cámara de Comercio de Cartagena</w:t>
      </w:r>
      <w:r w:rsidR="009070CF" w:rsidRPr="00AA4BB8">
        <w:rPr>
          <w:rFonts w:ascii="Nunito Sans" w:hAnsi="Nunito Sans" w:cs="Tahoma"/>
          <w:bCs/>
          <w:sz w:val="22"/>
          <w:szCs w:val="22"/>
        </w:rPr>
        <w:t xml:space="preserve">, </w:t>
      </w:r>
      <w:r w:rsidR="00AA4BB8" w:rsidRPr="007E2699">
        <w:rPr>
          <w:rFonts w:asciiTheme="minorHAnsi" w:hAnsiTheme="minorHAnsi" w:cstheme="minorHAnsi"/>
          <w:noProof/>
          <w:sz w:val="22"/>
          <w:szCs w:val="22"/>
        </w:rPr>
        <w:t xml:space="preserve">IBAN </w:t>
      </w:r>
      <w:r w:rsidR="00AA4BB8" w:rsidRPr="007E2699">
        <w:rPr>
          <w:rFonts w:asciiTheme="minorHAnsi" w:hAnsiTheme="minorHAnsi" w:cstheme="minorHAnsi"/>
          <w:sz w:val="22"/>
          <w:szCs w:val="22"/>
        </w:rPr>
        <w:t>ES51.2100.6264.6713.0049.8572,</w:t>
      </w:r>
      <w:r w:rsidR="00AA4BB8">
        <w:rPr>
          <w:rFonts w:ascii="Nunito Sans" w:hAnsi="Nunito Sans" w:cs="Tahoma"/>
          <w:bCs/>
          <w:sz w:val="22"/>
          <w:szCs w:val="22"/>
        </w:rPr>
        <w:t xml:space="preserve"> </w:t>
      </w:r>
      <w:r w:rsidR="00AA4BB8" w:rsidRPr="00C50078">
        <w:rPr>
          <w:rFonts w:ascii="Nunito Sans" w:hAnsi="Nunito Sans" w:cs="Tahoma"/>
          <w:bCs/>
          <w:sz w:val="22"/>
          <w:szCs w:val="22"/>
        </w:rPr>
        <w:t>especificando el concepto: “</w:t>
      </w:r>
      <w:r w:rsidR="00AA4BB8">
        <w:rPr>
          <w:rFonts w:ascii="Nunito Sans" w:hAnsi="Nunito Sans" w:cs="Tahoma"/>
          <w:bCs/>
          <w:sz w:val="22"/>
          <w:szCs w:val="22"/>
        </w:rPr>
        <w:t xml:space="preserve">Cuota </w:t>
      </w:r>
      <w:r w:rsidR="00DD58B7">
        <w:rPr>
          <w:rFonts w:ascii="Nunito Sans" w:hAnsi="Nunito Sans" w:cs="Tahoma"/>
          <w:bCs/>
          <w:sz w:val="22"/>
          <w:szCs w:val="22"/>
        </w:rPr>
        <w:t xml:space="preserve">Participación </w:t>
      </w:r>
      <w:r w:rsidR="00897CDD">
        <w:rPr>
          <w:rFonts w:ascii="Nunito Sans" w:hAnsi="Nunito Sans" w:cs="Tahoma"/>
          <w:bCs/>
          <w:sz w:val="22"/>
          <w:szCs w:val="22"/>
        </w:rPr>
        <w:t>GULFOOD</w:t>
      </w:r>
      <w:r w:rsidR="00DD58B7">
        <w:rPr>
          <w:rFonts w:ascii="Nunito Sans" w:hAnsi="Nunito Sans" w:cs="Tahoma"/>
          <w:bCs/>
          <w:sz w:val="22"/>
          <w:szCs w:val="22"/>
        </w:rPr>
        <w:t xml:space="preserve"> 25</w:t>
      </w:r>
      <w:r w:rsidR="00AA4BB8">
        <w:rPr>
          <w:rFonts w:ascii="Nunito Sans" w:hAnsi="Nunito Sans" w:cs="Tahoma"/>
          <w:bCs/>
          <w:sz w:val="22"/>
          <w:szCs w:val="22"/>
        </w:rPr>
        <w:t>”</w:t>
      </w:r>
      <w:r w:rsidR="00DD58B7">
        <w:rPr>
          <w:rFonts w:ascii="Nunito Sans" w:hAnsi="Nunito Sans" w:cs="Tahoma"/>
          <w:bCs/>
          <w:sz w:val="22"/>
          <w:szCs w:val="22"/>
        </w:rPr>
        <w:t xml:space="preserve">, </w:t>
      </w:r>
      <w:r w:rsidR="00AA4BB8" w:rsidRPr="00C50078">
        <w:rPr>
          <w:rFonts w:ascii="Nunito Sans" w:hAnsi="Nunito Sans" w:cs="Tahoma"/>
          <w:bCs/>
          <w:sz w:val="22"/>
          <w:szCs w:val="22"/>
        </w:rPr>
        <w:t>anexando el resguardo de pago.</w:t>
      </w:r>
      <w:r w:rsidR="00AA4BB8" w:rsidRPr="00C50078">
        <w:rPr>
          <w:rFonts w:ascii="Nunito Sans" w:hAnsi="Nunito Sans"/>
          <w:bCs/>
          <w:sz w:val="22"/>
          <w:szCs w:val="22"/>
        </w:rPr>
        <w:t xml:space="preserve"> </w:t>
      </w:r>
      <w:r w:rsidR="00AA4BB8" w:rsidRPr="0062788A">
        <w:rPr>
          <w:rFonts w:ascii="Nunito Sans" w:hAnsi="Nunito Sans"/>
          <w:bCs/>
          <w:sz w:val="22"/>
          <w:szCs w:val="22"/>
        </w:rPr>
        <w:t xml:space="preserve">Esta cuota </w:t>
      </w:r>
      <w:r w:rsidR="008962B0" w:rsidRPr="0062788A">
        <w:rPr>
          <w:rFonts w:ascii="Nunito Sans" w:hAnsi="Nunito Sans"/>
          <w:bCs/>
          <w:sz w:val="22"/>
          <w:szCs w:val="22"/>
        </w:rPr>
        <w:t>c</w:t>
      </w:r>
      <w:r w:rsidR="00AA4BB8" w:rsidRPr="0062788A">
        <w:rPr>
          <w:rFonts w:ascii="Nunito Sans" w:hAnsi="Nunito Sans"/>
          <w:bCs/>
          <w:sz w:val="22"/>
          <w:szCs w:val="22"/>
        </w:rPr>
        <w:t xml:space="preserve">ontempla todo lo descrito en el apartado “Servicios </w:t>
      </w:r>
      <w:proofErr w:type="gramStart"/>
      <w:r w:rsidR="00AA4BB8" w:rsidRPr="0062788A">
        <w:rPr>
          <w:rFonts w:ascii="Nunito Sans" w:hAnsi="Nunito Sans"/>
          <w:bCs/>
          <w:sz w:val="22"/>
          <w:szCs w:val="22"/>
        </w:rPr>
        <w:t>incluidos ”</w:t>
      </w:r>
      <w:proofErr w:type="gramEnd"/>
      <w:r w:rsidR="0062788A">
        <w:rPr>
          <w:rFonts w:ascii="Nunito Sans" w:hAnsi="Nunito Sans"/>
          <w:bCs/>
          <w:sz w:val="22"/>
          <w:szCs w:val="22"/>
        </w:rPr>
        <w:t>.</w:t>
      </w:r>
    </w:p>
    <w:p w14:paraId="4C941879" w14:textId="77777777" w:rsidR="00D52D5F" w:rsidRDefault="00D52D5F" w:rsidP="00D52D5F">
      <w:pPr>
        <w:tabs>
          <w:tab w:val="left" w:pos="2127"/>
        </w:tabs>
        <w:spacing w:after="120" w:line="264" w:lineRule="auto"/>
        <w:rPr>
          <w:rFonts w:ascii="Nunito Sans ExtraBold" w:hAnsi="Nunito Sans ExtraBold" w:cs="Arial"/>
          <w:bCs/>
        </w:rPr>
      </w:pPr>
    </w:p>
    <w:p w14:paraId="2E54658B" w14:textId="4500D910" w:rsidR="00D52D5F" w:rsidRPr="00C3029E" w:rsidRDefault="00D52D5F" w:rsidP="00D52D5F">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76C84987" w14:textId="3F1436C7" w:rsidR="00D52D5F" w:rsidRPr="00CD428C" w:rsidRDefault="00D52D5F" w:rsidP="00D52D5F">
      <w:pPr>
        <w:pStyle w:val="Textoindependiente21"/>
        <w:numPr>
          <w:ilvl w:val="0"/>
          <w:numId w:val="6"/>
        </w:numPr>
        <w:tabs>
          <w:tab w:val="left" w:pos="2127"/>
        </w:tabs>
        <w:rPr>
          <w:rFonts w:ascii="Nunito Sans" w:hAnsi="Nunito Sans"/>
          <w:b w:val="0"/>
          <w:bCs/>
          <w:sz w:val="22"/>
          <w:szCs w:val="22"/>
        </w:rPr>
      </w:pPr>
      <w:r>
        <w:rPr>
          <w:rFonts w:ascii="Nunito Sans" w:hAnsi="Nunito Sans" w:cs="Tahoma"/>
          <w:b w:val="0"/>
          <w:bCs/>
          <w:sz w:val="22"/>
          <w:szCs w:val="22"/>
        </w:rPr>
        <w:t>I</w:t>
      </w:r>
      <w:r w:rsidRPr="00C50078">
        <w:rPr>
          <w:rFonts w:ascii="Nunito Sans" w:hAnsi="Nunito Sans" w:cs="Tahoma"/>
          <w:b w:val="0"/>
          <w:bCs/>
          <w:sz w:val="22"/>
          <w:szCs w:val="22"/>
        </w:rPr>
        <w:t>ngreso de la cuota</w:t>
      </w:r>
      <w:r>
        <w:rPr>
          <w:rFonts w:ascii="Nunito Sans" w:hAnsi="Nunito Sans" w:cs="Tahoma"/>
          <w:b w:val="0"/>
          <w:bCs/>
          <w:sz w:val="22"/>
          <w:szCs w:val="22"/>
        </w:rPr>
        <w:t xml:space="preserve"> de participación, </w:t>
      </w:r>
      <w:r w:rsidRPr="005B326E">
        <w:rPr>
          <w:rFonts w:ascii="Nunito Sans" w:hAnsi="Nunito Sans" w:cs="Tahoma"/>
          <w:sz w:val="22"/>
          <w:szCs w:val="22"/>
          <w:u w:val="single"/>
        </w:rPr>
        <w:t>7.199,50 €</w:t>
      </w:r>
      <w:r>
        <w:rPr>
          <w:rFonts w:ascii="Nunito Sans" w:hAnsi="Nunito Sans" w:cs="Tahoma"/>
          <w:sz w:val="22"/>
          <w:szCs w:val="22"/>
          <w:u w:val="single"/>
        </w:rPr>
        <w:t xml:space="preserve">, Iva incluido, </w:t>
      </w:r>
      <w:r>
        <w:rPr>
          <w:rFonts w:ascii="Nunito Sans" w:hAnsi="Nunito Sans" w:cs="Tahoma"/>
          <w:b w:val="0"/>
          <w:bCs/>
          <w:sz w:val="22"/>
          <w:szCs w:val="22"/>
        </w:rPr>
        <w:t>a Cámara Comercio Cartagena</w:t>
      </w:r>
      <w:r w:rsidRPr="00C50078">
        <w:rPr>
          <w:rFonts w:ascii="Nunito Sans" w:hAnsi="Nunito Sans" w:cs="Tahoma"/>
          <w:b w:val="0"/>
          <w:bCs/>
          <w:sz w:val="22"/>
          <w:szCs w:val="22"/>
        </w:rPr>
        <w:t xml:space="preserve">, </w:t>
      </w:r>
      <w:r>
        <w:rPr>
          <w:rFonts w:ascii="Nunito Sans" w:hAnsi="Nunito Sans" w:cs="Tahoma"/>
          <w:b w:val="0"/>
          <w:bCs/>
          <w:sz w:val="22"/>
          <w:szCs w:val="22"/>
        </w:rPr>
        <w:t xml:space="preserve">en la cuenta </w:t>
      </w:r>
      <w:r w:rsidRPr="00CD428C">
        <w:rPr>
          <w:rFonts w:ascii="Nunito Sans" w:hAnsi="Nunito Sans" w:cs="Tahoma"/>
          <w:b w:val="0"/>
          <w:bCs/>
          <w:sz w:val="22"/>
          <w:szCs w:val="22"/>
        </w:rPr>
        <w:t>corriente</w:t>
      </w:r>
      <w:r w:rsidRPr="00CD428C">
        <w:rPr>
          <w:rFonts w:ascii="Nunito Sans" w:hAnsi="Nunito Sans" w:cstheme="minorHAnsi"/>
          <w:noProof/>
          <w:sz w:val="22"/>
          <w:szCs w:val="22"/>
        </w:rPr>
        <w:t xml:space="preserve"> </w:t>
      </w:r>
      <w:r w:rsidRPr="00CD428C">
        <w:rPr>
          <w:rFonts w:ascii="Nunito Sans" w:hAnsi="Nunito Sans" w:cstheme="minorHAnsi"/>
          <w:b w:val="0"/>
          <w:bCs/>
          <w:noProof/>
          <w:sz w:val="22"/>
          <w:szCs w:val="22"/>
        </w:rPr>
        <w:t xml:space="preserve">IBAN </w:t>
      </w:r>
      <w:r w:rsidRPr="00CD428C">
        <w:rPr>
          <w:rFonts w:ascii="Nunito Sans" w:hAnsi="Nunito Sans" w:cstheme="minorHAnsi"/>
          <w:b w:val="0"/>
          <w:bCs/>
          <w:sz w:val="22"/>
          <w:szCs w:val="22"/>
        </w:rPr>
        <w:t>ES51.2100.6264.6713.0049.8572,</w:t>
      </w:r>
      <w:r w:rsidRPr="00CD428C">
        <w:rPr>
          <w:rFonts w:ascii="Nunito Sans" w:hAnsi="Nunito Sans" w:cs="Tahoma"/>
          <w:b w:val="0"/>
          <w:bCs/>
          <w:sz w:val="22"/>
          <w:szCs w:val="22"/>
        </w:rPr>
        <w:t xml:space="preserve"> especificando el concepto: “Cuota Participación</w:t>
      </w:r>
      <w:r>
        <w:rPr>
          <w:rFonts w:ascii="Nunito Sans" w:hAnsi="Nunito Sans" w:cs="Tahoma"/>
          <w:b w:val="0"/>
          <w:bCs/>
          <w:sz w:val="22"/>
          <w:szCs w:val="22"/>
        </w:rPr>
        <w:t xml:space="preserve"> GULFOOD 25</w:t>
      </w:r>
      <w:r w:rsidRPr="00CD428C">
        <w:rPr>
          <w:rFonts w:ascii="Nunito Sans" w:hAnsi="Nunito Sans" w:cs="Tahoma"/>
          <w:b w:val="0"/>
          <w:bCs/>
          <w:sz w:val="22"/>
          <w:szCs w:val="22"/>
        </w:rPr>
        <w:t>”, anexando el resguardo de pago.</w:t>
      </w:r>
      <w:r w:rsidRPr="00C50078">
        <w:rPr>
          <w:rFonts w:ascii="Nunito Sans" w:hAnsi="Nunito Sans"/>
          <w:b w:val="0"/>
          <w:bCs/>
          <w:sz w:val="22"/>
          <w:szCs w:val="22"/>
        </w:rPr>
        <w:t xml:space="preserve"> </w:t>
      </w:r>
      <w:r w:rsidRPr="00CD428C">
        <w:rPr>
          <w:rFonts w:ascii="Nunito Sans" w:hAnsi="Nunito Sans"/>
          <w:b w:val="0"/>
          <w:bCs/>
          <w:sz w:val="22"/>
          <w:szCs w:val="22"/>
        </w:rPr>
        <w:t>Esta cuota contempla todo lo descrito en el apartado “Servicios incluidos”.</w:t>
      </w:r>
      <w:r w:rsidRPr="00CD428C">
        <w:rPr>
          <w:rFonts w:ascii="Nunito Sans" w:hAnsi="Nunito Sans"/>
          <w:b w:val="0"/>
          <w:bCs/>
          <w:noProof/>
          <w:sz w:val="22"/>
          <w:szCs w:val="22"/>
        </w:rPr>
        <w:t xml:space="preserve"> </w:t>
      </w:r>
    </w:p>
    <w:p w14:paraId="7CB9BD8B" w14:textId="77777777" w:rsidR="00D52D5F" w:rsidRPr="00A36A7A" w:rsidRDefault="00D52D5F" w:rsidP="00D52D5F">
      <w:pPr>
        <w:pStyle w:val="Textoindependiente21"/>
        <w:tabs>
          <w:tab w:val="left" w:pos="2127"/>
        </w:tabs>
        <w:ind w:left="720"/>
        <w:rPr>
          <w:rFonts w:ascii="Nunito Sans" w:hAnsi="Nunito Sans"/>
          <w:b w:val="0"/>
          <w:bCs/>
          <w:sz w:val="22"/>
          <w:szCs w:val="22"/>
          <w:u w:val="single"/>
        </w:rPr>
      </w:pPr>
    </w:p>
    <w:p w14:paraId="7CA98749" w14:textId="77777777" w:rsidR="00D52D5F" w:rsidRPr="006667AD" w:rsidRDefault="00D52D5F" w:rsidP="00D52D5F">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Ficha de preinscripción cumplimentada y remitida junto al justificante del pago del ingreso de la cuota de participación.</w:t>
      </w:r>
    </w:p>
    <w:p w14:paraId="0EB7FD39" w14:textId="77777777" w:rsidR="00D52D5F" w:rsidRPr="00C50078" w:rsidRDefault="00D52D5F" w:rsidP="00D52D5F">
      <w:pPr>
        <w:pStyle w:val="Textoindependiente21"/>
        <w:tabs>
          <w:tab w:val="left" w:pos="2127"/>
        </w:tabs>
        <w:rPr>
          <w:rFonts w:ascii="Nunito Sans" w:hAnsi="Nunito Sans"/>
          <w:b w:val="0"/>
          <w:bCs/>
          <w:sz w:val="22"/>
          <w:szCs w:val="22"/>
          <w:u w:val="single"/>
        </w:rPr>
      </w:pPr>
    </w:p>
    <w:p w14:paraId="437A375E" w14:textId="77777777" w:rsidR="00D52D5F" w:rsidRDefault="00D52D5F" w:rsidP="00D52D5F">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lastRenderedPageBreak/>
        <w:t xml:space="preserve">Presentación telemática de la solicitud de ayudas: </w:t>
      </w:r>
      <w:r w:rsidRPr="003C2E7F">
        <w:rPr>
          <w:rFonts w:ascii="Nunito Sans" w:hAnsi="Nunito Sans" w:cs="Calibri"/>
          <w:b w:val="0"/>
          <w:sz w:val="22"/>
          <w:szCs w:val="22"/>
        </w:rPr>
        <w:t xml:space="preserve">La participación en esta acción es susceptible de ser subvencionada a través del </w:t>
      </w:r>
      <w:r w:rsidRPr="003E0765">
        <w:rPr>
          <w:rFonts w:ascii="Nunito Sans" w:hAnsi="Nunito Sans" w:cs="Calibri"/>
          <w:b w:val="0"/>
          <w:i/>
          <w:iCs/>
          <w:sz w:val="22"/>
          <w:szCs w:val="22"/>
        </w:rPr>
        <w:t>Programa de Ayudas del Instituto de fomento de la Región de Murcia, mediante la participación en ferias, eventos expositivos y promocionales y misiones comerciales, en el marco del Plan de Internacionalización Empresarial 2023-2027</w:t>
      </w:r>
      <w:r>
        <w:rPr>
          <w:rFonts w:ascii="Nunito Sans" w:hAnsi="Nunito Sans" w:cs="Calibri"/>
          <w:b w:val="0"/>
          <w:i/>
          <w:iCs/>
          <w:sz w:val="22"/>
          <w:szCs w:val="22"/>
        </w:rPr>
        <w:t>, cofinanciadas por FEDER</w:t>
      </w:r>
      <w:r>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42AAEBD0" w14:textId="77777777" w:rsidR="00D52D5F" w:rsidRDefault="00D52D5F" w:rsidP="00D52D5F">
      <w:pPr>
        <w:pStyle w:val="Prrafodelista"/>
        <w:rPr>
          <w:rFonts w:ascii="Nunito Sans" w:hAnsi="Nunito Sans" w:cs="Arial"/>
          <w:b/>
          <w:bCs/>
          <w:sz w:val="22"/>
          <w:szCs w:val="22"/>
        </w:rPr>
      </w:pPr>
    </w:p>
    <w:p w14:paraId="32255C29" w14:textId="77777777" w:rsidR="00D52D5F" w:rsidRPr="00D52D5F" w:rsidRDefault="00D52D5F" w:rsidP="00D52D5F">
      <w:pPr>
        <w:pStyle w:val="Textoindependiente"/>
        <w:widowControl w:val="0"/>
        <w:numPr>
          <w:ilvl w:val="0"/>
          <w:numId w:val="6"/>
        </w:numPr>
        <w:suppressAutoHyphens w:val="0"/>
        <w:autoSpaceDE w:val="0"/>
        <w:autoSpaceDN w:val="0"/>
        <w:spacing w:before="120" w:after="0"/>
        <w:ind w:right="329"/>
        <w:jc w:val="both"/>
        <w:rPr>
          <w:rFonts w:ascii="Nunito Sans" w:hAnsi="Nunito Sans"/>
          <w:sz w:val="22"/>
          <w:szCs w:val="22"/>
        </w:rPr>
      </w:pPr>
      <w:r w:rsidRPr="00D52D5F">
        <w:rPr>
          <w:rFonts w:ascii="Nunito Sans" w:hAnsi="Nunito Sans"/>
          <w:sz w:val="22"/>
          <w:szCs w:val="22"/>
        </w:rPr>
        <w:t xml:space="preserve">La Cámara emitirá una primera factura por el importe de la cuota de participación ingresada. Posteriormente, al final de la actuación, la Cámara emitirá una segunda factura en la que el importe a pagar corresponderá al coste de la acción menos la cuota de participación ingresada más el IVA correspondiente, en virtud de los dispuesto en el art.78.dos.3º Ley 37/1992 del Impuesto sobre el Valor Añadido. </w:t>
      </w:r>
    </w:p>
    <w:p w14:paraId="5E4D6350" w14:textId="77777777" w:rsidR="00D52D5F" w:rsidRDefault="00D52D5F" w:rsidP="00D52D5F">
      <w:pPr>
        <w:pStyle w:val="Textoindependiente21"/>
        <w:tabs>
          <w:tab w:val="left" w:pos="2127"/>
        </w:tabs>
        <w:rPr>
          <w:rFonts w:ascii="Nunito Sans" w:hAnsi="Nunito Sans" w:cs="Arial"/>
          <w:b w:val="0"/>
          <w:bCs/>
          <w:sz w:val="22"/>
          <w:szCs w:val="22"/>
        </w:rPr>
      </w:pPr>
    </w:p>
    <w:p w14:paraId="59E7ECC5" w14:textId="77777777" w:rsidR="00D52D5F" w:rsidRPr="00407EB7"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Una vez publicada la convocatoria en el BORM se informará a las empresas preinscritas para que formalicen la solicitud de ayuda.</w:t>
      </w:r>
    </w:p>
    <w:p w14:paraId="3173334F" w14:textId="77777777" w:rsidR="00D52D5F" w:rsidRPr="00407EB7" w:rsidRDefault="00D52D5F" w:rsidP="00D52D5F">
      <w:pPr>
        <w:pStyle w:val="Prrafodelista"/>
        <w:rPr>
          <w:rFonts w:ascii="Nunito Sans" w:hAnsi="Nunito Sans" w:cs="Arial Narrow"/>
          <w:bCs/>
          <w:color w:val="000000"/>
          <w:sz w:val="22"/>
          <w:szCs w:val="22"/>
          <w:lang w:eastAsia="ja-JP"/>
        </w:rPr>
      </w:pPr>
    </w:p>
    <w:p w14:paraId="2B842D33" w14:textId="77777777" w:rsidR="00D52D5F"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2772AB47" w14:textId="77777777" w:rsidR="00D52D5F" w:rsidRPr="00D52D5F" w:rsidRDefault="00D52D5F" w:rsidP="00D52D5F">
      <w:pPr>
        <w:pStyle w:val="Prrafodelista"/>
        <w:rPr>
          <w:rFonts w:ascii="Nunito Sans" w:hAnsi="Nunito Sans"/>
          <w:bCs/>
          <w:sz w:val="22"/>
          <w:szCs w:val="22"/>
        </w:rPr>
      </w:pPr>
    </w:p>
    <w:p w14:paraId="4CBDC671"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0BE77980"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3822C542"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08AB4299" w14:textId="77777777" w:rsid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3D53BD68" w14:textId="77777777" w:rsidR="00D52D5F" w:rsidRPr="00D52D5F" w:rsidRDefault="00D52D5F" w:rsidP="00D52D5F">
      <w:pPr>
        <w:suppressAutoHyphens w:val="0"/>
        <w:autoSpaceDE w:val="0"/>
        <w:autoSpaceDN w:val="0"/>
        <w:adjustRightInd w:val="0"/>
        <w:spacing w:after="160" w:line="259" w:lineRule="auto"/>
        <w:jc w:val="both"/>
        <w:rPr>
          <w:rFonts w:ascii="Nunito Sans" w:hAnsi="Nunito Sans"/>
          <w:bCs/>
          <w:sz w:val="22"/>
          <w:szCs w:val="22"/>
        </w:rPr>
      </w:pPr>
    </w:p>
    <w:p w14:paraId="5C75CD5E" w14:textId="77777777" w:rsidR="00D52D5F" w:rsidRPr="00C50078" w:rsidRDefault="00D52D5F" w:rsidP="008962B0">
      <w:pPr>
        <w:tabs>
          <w:tab w:val="left" w:pos="2127"/>
        </w:tabs>
        <w:spacing w:after="120" w:line="264" w:lineRule="auto"/>
        <w:jc w:val="both"/>
        <w:rPr>
          <w:rFonts w:ascii="Nunito Sans" w:hAnsi="Nunito Sans"/>
          <w:b/>
          <w:bCs/>
          <w:sz w:val="22"/>
          <w:szCs w:val="22"/>
          <w:u w:val="single"/>
        </w:rPr>
      </w:pPr>
    </w:p>
    <w:p w14:paraId="016D97A3" w14:textId="1970DA50" w:rsidR="009070CF" w:rsidRPr="00AA4BB8" w:rsidRDefault="009070CF" w:rsidP="00AA4BB8">
      <w:pPr>
        <w:pStyle w:val="Textoindependiente21"/>
        <w:tabs>
          <w:tab w:val="left" w:pos="2127"/>
        </w:tabs>
        <w:ind w:left="720"/>
        <w:rPr>
          <w:rFonts w:ascii="Nunito Sans" w:hAnsi="Nunito Sans"/>
          <w:b w:val="0"/>
          <w:bCs/>
          <w:sz w:val="22"/>
          <w:szCs w:val="22"/>
          <w:u w:val="single"/>
        </w:rPr>
      </w:pPr>
    </w:p>
    <w:p w14:paraId="2851FB80" w14:textId="77777777" w:rsidR="00E74418" w:rsidRDefault="00E74418"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p>
    <w:p w14:paraId="6ED6F8DF" w14:textId="0291A41F"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66D0EC18" w:rsidR="009070CF" w:rsidRPr="00C50078" w:rsidRDefault="00E74418" w:rsidP="00983B82">
      <w:pPr>
        <w:spacing w:after="120"/>
        <w:rPr>
          <w:rFonts w:ascii="Nunito Sans" w:hAnsi="Nunito Sans" w:cs="Arial"/>
          <w:bCs/>
          <w:sz w:val="22"/>
          <w:szCs w:val="22"/>
          <w:lang w:val="pt-BR"/>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9264" behindDoc="0" locked="0" layoutInCell="1" allowOverlap="1" wp14:anchorId="3EF35B16" wp14:editId="71BD5D8C">
                <wp:simplePos x="0" y="0"/>
                <wp:positionH relativeFrom="column">
                  <wp:posOffset>-116205</wp:posOffset>
                </wp:positionH>
                <wp:positionV relativeFrom="paragraph">
                  <wp:posOffset>288925</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0D6C3" id="Rectángulo 1" o:spid="_x0000_s1026" style="position:absolute;margin-left:-9.15pt;margin-top:22.75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" filled="f" strokecolor="#09101d [484]" strokeweight="1pt"/>
            </w:pict>
          </mc:Fallback>
        </mc:AlternateContent>
      </w:r>
      <w:r w:rsidR="009070CF" w:rsidRPr="00C450DC">
        <w:rPr>
          <w:rFonts w:ascii="Nunito Sans" w:hAnsi="Nunito Sans" w:cs="Arial"/>
          <w:bCs/>
          <w:lang w:val="pt-BR"/>
        </w:rPr>
        <w:t>E-MAIL</w:t>
      </w:r>
      <w:r w:rsidR="009070CF" w:rsidRPr="00C50078">
        <w:rPr>
          <w:rFonts w:ascii="Nunito Sans" w:hAnsi="Nunito Sans" w:cs="Arial"/>
          <w:bCs/>
          <w:sz w:val="22"/>
          <w:szCs w:val="22"/>
          <w:lang w:val="pt-BR"/>
        </w:rPr>
        <w:t xml:space="preserve">: </w:t>
      </w:r>
    </w:p>
    <w:p w14:paraId="53F4F86D" w14:textId="29ADB39C"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00E74418">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282189BC" w14:textId="77777777" w:rsidR="00E74418" w:rsidRDefault="00E74418">
      <w:pPr>
        <w:rPr>
          <w:rFonts w:ascii="Nunito Sans" w:hAnsi="Nunito Sans" w:cs="Arial"/>
          <w:bCs/>
          <w:i/>
          <w:iCs/>
          <w:sz w:val="22"/>
          <w:szCs w:val="22"/>
        </w:rPr>
      </w:pPr>
    </w:p>
    <w:p w14:paraId="2B9A612C" w14:textId="6C2A26DB"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Cámara</w:t>
      </w:r>
      <w:proofErr w:type="spellEnd"/>
      <w:r>
        <w:rPr>
          <w:rFonts w:ascii="Nunito Sans" w:hAnsi="Nunito Sans" w:cs="Tahoma"/>
          <w:bCs/>
          <w:sz w:val="22"/>
          <w:szCs w:val="22"/>
          <w:lang w:val="pt-BR"/>
        </w:rPr>
        <w:t xml:space="preserve"> Comercio Cartagena</w:t>
      </w:r>
    </w:p>
    <w:p w14:paraId="3924DA23" w14:textId="203F456B" w:rsidR="00B71FFD"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Tlf</w:t>
      </w:r>
      <w:proofErr w:type="spellEnd"/>
      <w:r>
        <w:rPr>
          <w:rFonts w:ascii="Nunito Sans" w:hAnsi="Nunito Sans" w:cs="Tahoma"/>
          <w:bCs/>
          <w:sz w:val="22"/>
          <w:szCs w:val="22"/>
          <w:lang w:val="pt-BR"/>
        </w:rPr>
        <w:t xml:space="preserve">.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26D8F5ED" w14:textId="49103630"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35B79" w14:textId="77777777" w:rsidR="00EB787A" w:rsidRDefault="00EB787A" w:rsidP="009070CF">
      <w:r>
        <w:separator/>
      </w:r>
    </w:p>
  </w:endnote>
  <w:endnote w:type="continuationSeparator" w:id="0">
    <w:p w14:paraId="71929B3B" w14:textId="77777777" w:rsidR="00EB787A" w:rsidRDefault="00EB787A" w:rsidP="009070CF">
      <w:r>
        <w:continuationSeparator/>
      </w:r>
    </w:p>
  </w:endnote>
  <w:endnote w:type="continuationNotice" w:id="1">
    <w:p w14:paraId="3A729074" w14:textId="77777777" w:rsidR="00EB787A" w:rsidRDefault="00EB7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Nunito Sans ExtraBold">
    <w:panose1 w:val="00000000000000000000"/>
    <w:charset w:val="00"/>
    <w:family w:val="auto"/>
    <w:pitch w:val="variable"/>
    <w:sig w:usb0="A00002FF" w:usb1="5000204B" w:usb2="00000000" w:usb3="00000000" w:csb0="00000197"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27C1" w14:textId="5C57C146" w:rsidR="009070CF" w:rsidRDefault="007B0390" w:rsidP="007B0390">
    <w:pPr>
      <w:pStyle w:val="Piedepgina"/>
      <w:ind w:right="-567"/>
    </w:pPr>
    <w:r>
      <w:rPr>
        <w:noProof/>
        <w:lang w:eastAsia="es-ES"/>
      </w:rPr>
      <w:drawing>
        <wp:anchor distT="0" distB="0" distL="114300" distR="114300" simplePos="0" relativeHeight="251659776" behindDoc="0" locked="0" layoutInCell="1" allowOverlap="1" wp14:anchorId="2D9E904B" wp14:editId="4B17873B">
          <wp:simplePos x="0" y="0"/>
          <wp:positionH relativeFrom="page">
            <wp:align>center</wp:align>
          </wp:positionH>
          <wp:positionV relativeFrom="paragraph">
            <wp:posOffset>-1255395</wp:posOffset>
          </wp:positionV>
          <wp:extent cx="5400040" cy="1374140"/>
          <wp:effectExtent l="0" t="0" r="0" b="0"/>
          <wp:wrapNone/>
          <wp:docPr id="1389929309" name="Imagen 138992930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7728" behindDoc="0" locked="0" layoutInCell="1" allowOverlap="1" wp14:anchorId="422130A0" wp14:editId="2B792AE0">
          <wp:simplePos x="0" y="0"/>
          <wp:positionH relativeFrom="column">
            <wp:posOffset>775335</wp:posOffset>
          </wp:positionH>
          <wp:positionV relativeFrom="paragraph">
            <wp:posOffset>9753600</wp:posOffset>
          </wp:positionV>
          <wp:extent cx="1460500" cy="216535"/>
          <wp:effectExtent l="0" t="0" r="6350" b="0"/>
          <wp:wrapNone/>
          <wp:docPr id="2064692508" name="Imagen 2064692508"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752" behindDoc="0" locked="0" layoutInCell="1" allowOverlap="1" wp14:anchorId="0E53385A" wp14:editId="626EAE09">
          <wp:simplePos x="0" y="0"/>
          <wp:positionH relativeFrom="column">
            <wp:posOffset>775335</wp:posOffset>
          </wp:positionH>
          <wp:positionV relativeFrom="paragraph">
            <wp:posOffset>9753600</wp:posOffset>
          </wp:positionV>
          <wp:extent cx="1460500" cy="216535"/>
          <wp:effectExtent l="0" t="0" r="6350" b="0"/>
          <wp:wrapNone/>
          <wp:docPr id="284692743" name="Imagen 28469274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8BE16" w14:textId="77777777" w:rsidR="00EB787A" w:rsidRDefault="00EB787A" w:rsidP="009070CF">
      <w:r>
        <w:separator/>
      </w:r>
    </w:p>
  </w:footnote>
  <w:footnote w:type="continuationSeparator" w:id="0">
    <w:p w14:paraId="0531DEA4" w14:textId="77777777" w:rsidR="00EB787A" w:rsidRDefault="00EB787A" w:rsidP="009070CF">
      <w:r>
        <w:continuationSeparator/>
      </w:r>
    </w:p>
  </w:footnote>
  <w:footnote w:type="continuationNotice" w:id="1">
    <w:p w14:paraId="07FFFA73" w14:textId="77777777" w:rsidR="00EB787A" w:rsidRDefault="00EB7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B5C9B" w14:textId="107523F9" w:rsidR="009070CF" w:rsidRDefault="00085E57">
    <w:pPr>
      <w:pStyle w:val="Encabezado"/>
    </w:pPr>
    <w:r>
      <w:rPr>
        <w:noProof/>
        <w:lang w:eastAsia="es-ES"/>
      </w:rPr>
      <mc:AlternateContent>
        <mc:Choice Requires="wps">
          <w:drawing>
            <wp:anchor distT="0" distB="0" distL="114300" distR="114300" simplePos="0" relativeHeight="251655680" behindDoc="0" locked="0" layoutInCell="1" allowOverlap="1" wp14:anchorId="46F4AC42" wp14:editId="190468AC">
              <wp:simplePos x="0" y="0"/>
              <wp:positionH relativeFrom="margin">
                <wp:posOffset>2899410</wp:posOffset>
              </wp:positionH>
              <wp:positionV relativeFrom="paragraph">
                <wp:posOffset>-449580</wp:posOffset>
              </wp:positionV>
              <wp:extent cx="330962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 xml:space="preserve">Preinscripción </w:t>
                          </w:r>
                        </w:p>
                        <w:p w14:paraId="7B4B9A40" w14:textId="5DFE99A2" w:rsidR="00FC70AC" w:rsidRDefault="00FC70AC" w:rsidP="00DC4642">
                          <w:pPr>
                            <w:tabs>
                              <w:tab w:val="left" w:pos="2127"/>
                            </w:tabs>
                            <w:jc w:val="right"/>
                            <w:rPr>
                              <w:rFonts w:ascii="Nunito Sans ExtraBold" w:hAnsi="Nunito Sans ExtraBold"/>
                              <w:sz w:val="28"/>
                              <w:szCs w:val="28"/>
                            </w:rPr>
                          </w:pPr>
                          <w:r>
                            <w:rPr>
                              <w:rFonts w:ascii="Nunito Sans ExtraBold" w:hAnsi="Nunito Sans ExtraBold"/>
                              <w:sz w:val="28"/>
                              <w:szCs w:val="28"/>
                            </w:rPr>
                            <w:t xml:space="preserve">Participación </w:t>
                          </w:r>
                          <w:bookmarkStart w:id="2" w:name="_Hlk133492940"/>
                          <w:bookmarkEnd w:id="2"/>
                          <w:r>
                            <w:rPr>
                              <w:rFonts w:ascii="Nunito Sans ExtraBold" w:hAnsi="Nunito Sans ExtraBold"/>
                              <w:sz w:val="28"/>
                              <w:szCs w:val="28"/>
                            </w:rPr>
                            <w:t xml:space="preserve">Feria </w:t>
                          </w:r>
                          <w:proofErr w:type="spellStart"/>
                          <w:r w:rsidR="00085E57">
                            <w:rPr>
                              <w:rFonts w:ascii="Nunito Sans ExtraBold" w:hAnsi="Nunito Sans ExtraBold"/>
                              <w:sz w:val="28"/>
                              <w:szCs w:val="28"/>
                            </w:rPr>
                            <w:t>GULFOOD</w:t>
                          </w:r>
                          <w:proofErr w:type="spellEnd"/>
                          <w:r>
                            <w:rPr>
                              <w:rFonts w:ascii="Nunito Sans ExtraBold" w:hAnsi="Nunito Sans ExtraBold"/>
                              <w:sz w:val="28"/>
                              <w:szCs w:val="28"/>
                            </w:rPr>
                            <w:t xml:space="preserve"> </w:t>
                          </w:r>
                          <w:proofErr w:type="spellStart"/>
                          <w:r w:rsidR="00085E57">
                            <w:rPr>
                              <w:rFonts w:ascii="Nunito Sans ExtraBold" w:hAnsi="Nunito Sans ExtraBold"/>
                              <w:sz w:val="28"/>
                              <w:szCs w:val="28"/>
                            </w:rPr>
                            <w:t>Dubai</w:t>
                          </w:r>
                          <w:proofErr w:type="spellEnd"/>
                        </w:p>
                        <w:p w14:paraId="742BAC0E" w14:textId="5C055E97"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085E57">
                            <w:rPr>
                              <w:rFonts w:ascii="Times New Roman" w:hAnsi="Times New Roman"/>
                              <w:sz w:val="28"/>
                              <w:szCs w:val="28"/>
                            </w:rPr>
                            <w:t>15</w:t>
                          </w:r>
                          <w:r w:rsidR="00DC4642" w:rsidRPr="00FC70AC">
                            <w:rPr>
                              <w:rFonts w:ascii="Times New Roman" w:hAnsi="Times New Roman"/>
                              <w:bCs/>
                              <w:sz w:val="28"/>
                              <w:szCs w:val="28"/>
                            </w:rPr>
                            <w:t xml:space="preserve"> al</w:t>
                          </w:r>
                          <w:r w:rsidR="00AA4BB8" w:rsidRPr="00FC70AC">
                            <w:rPr>
                              <w:rFonts w:ascii="Times New Roman" w:hAnsi="Times New Roman"/>
                              <w:bCs/>
                              <w:sz w:val="28"/>
                              <w:szCs w:val="28"/>
                            </w:rPr>
                            <w:t xml:space="preserve"> </w:t>
                          </w:r>
                          <w:r w:rsidR="00085E57">
                            <w:rPr>
                              <w:rFonts w:ascii="Times New Roman" w:hAnsi="Times New Roman"/>
                              <w:bCs/>
                              <w:sz w:val="28"/>
                              <w:szCs w:val="28"/>
                            </w:rPr>
                            <w:t>2</w:t>
                          </w:r>
                          <w:r w:rsidR="00AA4BB8" w:rsidRPr="00FC70AC">
                            <w:rPr>
                              <w:rFonts w:ascii="Times New Roman" w:hAnsi="Times New Roman"/>
                              <w:bCs/>
                              <w:sz w:val="28"/>
                              <w:szCs w:val="28"/>
                            </w:rPr>
                            <w:t xml:space="preserve">1 </w:t>
                          </w:r>
                          <w:r w:rsidR="00DC4642" w:rsidRPr="00FC70AC">
                            <w:rPr>
                              <w:rFonts w:ascii="Times New Roman" w:hAnsi="Times New Roman"/>
                              <w:bCs/>
                              <w:sz w:val="28"/>
                              <w:szCs w:val="28"/>
                            </w:rPr>
                            <w:t xml:space="preserve">de </w:t>
                          </w:r>
                          <w:proofErr w:type="gramStart"/>
                          <w:r w:rsidR="00085E57">
                            <w:rPr>
                              <w:rFonts w:ascii="Times New Roman" w:hAnsi="Times New Roman"/>
                              <w:bCs/>
                              <w:sz w:val="28"/>
                              <w:szCs w:val="28"/>
                            </w:rPr>
                            <w:t>Febrero</w:t>
                          </w:r>
                          <w:proofErr w:type="gramEnd"/>
                          <w:r w:rsidR="00085E57">
                            <w:rPr>
                              <w:rFonts w:ascii="Times New Roman" w:hAnsi="Times New Roman"/>
                              <w:bCs/>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Pr="00FC70AC">
                            <w:rPr>
                              <w:rFonts w:ascii="Times New Roman" w:hAnsi="Times New Roman"/>
                              <w:bCs/>
                              <w:sz w:val="28"/>
                              <w:szCs w:val="28"/>
                            </w:rPr>
                            <w:t>5</w:t>
                          </w:r>
                          <w:r w:rsidR="005B7751" w:rsidRPr="00FC70AC">
                            <w:rPr>
                              <w:rFonts w:ascii="Times New Roman" w:hAnsi="Times New Roman"/>
                              <w:bCs/>
                              <w:sz w:val="28"/>
                              <w:szCs w:val="28"/>
                            </w:rPr>
                            <w:t>.</w:t>
                          </w:r>
                        </w:p>
                        <w:p w14:paraId="4A74942A" w14:textId="33C7C2A5" w:rsidR="00DC4642" w:rsidRPr="005B7751" w:rsidRDefault="00DC4642" w:rsidP="00DC4642">
                          <w:pPr>
                            <w:tabs>
                              <w:tab w:val="left" w:pos="2127"/>
                            </w:tabs>
                            <w:jc w:val="right"/>
                            <w:rPr>
                              <w:rFonts w:ascii="Nunito Sans" w:hAnsi="Nunito Sans" w:cs="Calibri"/>
                              <w:b/>
                            </w:rPr>
                          </w:pPr>
                          <w:r w:rsidRPr="005B7751">
                            <w:rPr>
                              <w:rFonts w:ascii="Nunito Sans" w:hAnsi="Nunito Sans" w:cs="Calibri"/>
                              <w:b/>
                            </w:rPr>
                            <w:t xml:space="preserve">Sector: </w:t>
                          </w:r>
                          <w:r w:rsidR="00085E57">
                            <w:rPr>
                              <w:rFonts w:ascii="Nunito Sans" w:hAnsi="Nunito Sans" w:cs="Calibri"/>
                              <w:b/>
                            </w:rPr>
                            <w:t>Alimentación y Bebidas</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28.3pt;margin-top:-35.4pt;width:260.6pt;height:89.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" filled="f" stroked="f" strokeweight=".5pt">
              <v:textbox>
                <w:txbxContent>
                  <w:p w14:paraId="319B4328" w14:textId="7777777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 xml:space="preserve">Preinscripción </w:t>
                    </w:r>
                  </w:p>
                  <w:p w14:paraId="7B4B9A40" w14:textId="5DFE99A2" w:rsidR="00FC70AC" w:rsidRDefault="00FC70AC" w:rsidP="00DC4642">
                    <w:pPr>
                      <w:tabs>
                        <w:tab w:val="left" w:pos="2127"/>
                      </w:tabs>
                      <w:jc w:val="right"/>
                      <w:rPr>
                        <w:rFonts w:ascii="Nunito Sans ExtraBold" w:hAnsi="Nunito Sans ExtraBold"/>
                        <w:sz w:val="28"/>
                        <w:szCs w:val="28"/>
                      </w:rPr>
                    </w:pPr>
                    <w:r>
                      <w:rPr>
                        <w:rFonts w:ascii="Nunito Sans ExtraBold" w:hAnsi="Nunito Sans ExtraBold"/>
                        <w:sz w:val="28"/>
                        <w:szCs w:val="28"/>
                      </w:rPr>
                      <w:t xml:space="preserve">Participación </w:t>
                    </w:r>
                    <w:bookmarkStart w:id="3" w:name="_Hlk133492940"/>
                    <w:bookmarkEnd w:id="3"/>
                    <w:r>
                      <w:rPr>
                        <w:rFonts w:ascii="Nunito Sans ExtraBold" w:hAnsi="Nunito Sans ExtraBold"/>
                        <w:sz w:val="28"/>
                        <w:szCs w:val="28"/>
                      </w:rPr>
                      <w:t xml:space="preserve">Feria </w:t>
                    </w:r>
                    <w:proofErr w:type="spellStart"/>
                    <w:r w:rsidR="00085E57">
                      <w:rPr>
                        <w:rFonts w:ascii="Nunito Sans ExtraBold" w:hAnsi="Nunito Sans ExtraBold"/>
                        <w:sz w:val="28"/>
                        <w:szCs w:val="28"/>
                      </w:rPr>
                      <w:t>GULFOOD</w:t>
                    </w:r>
                    <w:proofErr w:type="spellEnd"/>
                    <w:r>
                      <w:rPr>
                        <w:rFonts w:ascii="Nunito Sans ExtraBold" w:hAnsi="Nunito Sans ExtraBold"/>
                        <w:sz w:val="28"/>
                        <w:szCs w:val="28"/>
                      </w:rPr>
                      <w:t xml:space="preserve"> </w:t>
                    </w:r>
                    <w:proofErr w:type="spellStart"/>
                    <w:r w:rsidR="00085E57">
                      <w:rPr>
                        <w:rFonts w:ascii="Nunito Sans ExtraBold" w:hAnsi="Nunito Sans ExtraBold"/>
                        <w:sz w:val="28"/>
                        <w:szCs w:val="28"/>
                      </w:rPr>
                      <w:t>Dubai</w:t>
                    </w:r>
                    <w:proofErr w:type="spellEnd"/>
                  </w:p>
                  <w:p w14:paraId="742BAC0E" w14:textId="5C055E97"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085E57">
                      <w:rPr>
                        <w:rFonts w:ascii="Times New Roman" w:hAnsi="Times New Roman"/>
                        <w:sz w:val="28"/>
                        <w:szCs w:val="28"/>
                      </w:rPr>
                      <w:t>15</w:t>
                    </w:r>
                    <w:r w:rsidR="00DC4642" w:rsidRPr="00FC70AC">
                      <w:rPr>
                        <w:rFonts w:ascii="Times New Roman" w:hAnsi="Times New Roman"/>
                        <w:bCs/>
                        <w:sz w:val="28"/>
                        <w:szCs w:val="28"/>
                      </w:rPr>
                      <w:t xml:space="preserve"> al</w:t>
                    </w:r>
                    <w:r w:rsidR="00AA4BB8" w:rsidRPr="00FC70AC">
                      <w:rPr>
                        <w:rFonts w:ascii="Times New Roman" w:hAnsi="Times New Roman"/>
                        <w:bCs/>
                        <w:sz w:val="28"/>
                        <w:szCs w:val="28"/>
                      </w:rPr>
                      <w:t xml:space="preserve"> </w:t>
                    </w:r>
                    <w:r w:rsidR="00085E57">
                      <w:rPr>
                        <w:rFonts w:ascii="Times New Roman" w:hAnsi="Times New Roman"/>
                        <w:bCs/>
                        <w:sz w:val="28"/>
                        <w:szCs w:val="28"/>
                      </w:rPr>
                      <w:t>2</w:t>
                    </w:r>
                    <w:r w:rsidR="00AA4BB8" w:rsidRPr="00FC70AC">
                      <w:rPr>
                        <w:rFonts w:ascii="Times New Roman" w:hAnsi="Times New Roman"/>
                        <w:bCs/>
                        <w:sz w:val="28"/>
                        <w:szCs w:val="28"/>
                      </w:rPr>
                      <w:t xml:space="preserve">1 </w:t>
                    </w:r>
                    <w:r w:rsidR="00DC4642" w:rsidRPr="00FC70AC">
                      <w:rPr>
                        <w:rFonts w:ascii="Times New Roman" w:hAnsi="Times New Roman"/>
                        <w:bCs/>
                        <w:sz w:val="28"/>
                        <w:szCs w:val="28"/>
                      </w:rPr>
                      <w:t xml:space="preserve">de </w:t>
                    </w:r>
                    <w:proofErr w:type="gramStart"/>
                    <w:r w:rsidR="00085E57">
                      <w:rPr>
                        <w:rFonts w:ascii="Times New Roman" w:hAnsi="Times New Roman"/>
                        <w:bCs/>
                        <w:sz w:val="28"/>
                        <w:szCs w:val="28"/>
                      </w:rPr>
                      <w:t>Febrero</w:t>
                    </w:r>
                    <w:proofErr w:type="gramEnd"/>
                    <w:r w:rsidR="00085E57">
                      <w:rPr>
                        <w:rFonts w:ascii="Times New Roman" w:hAnsi="Times New Roman"/>
                        <w:bCs/>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Pr="00FC70AC">
                      <w:rPr>
                        <w:rFonts w:ascii="Times New Roman" w:hAnsi="Times New Roman"/>
                        <w:bCs/>
                        <w:sz w:val="28"/>
                        <w:szCs w:val="28"/>
                      </w:rPr>
                      <w:t>5</w:t>
                    </w:r>
                    <w:r w:rsidR="005B7751" w:rsidRPr="00FC70AC">
                      <w:rPr>
                        <w:rFonts w:ascii="Times New Roman" w:hAnsi="Times New Roman"/>
                        <w:bCs/>
                        <w:sz w:val="28"/>
                        <w:szCs w:val="28"/>
                      </w:rPr>
                      <w:t>.</w:t>
                    </w:r>
                  </w:p>
                  <w:p w14:paraId="4A74942A" w14:textId="33C7C2A5" w:rsidR="00DC4642" w:rsidRPr="005B7751" w:rsidRDefault="00DC4642" w:rsidP="00DC4642">
                    <w:pPr>
                      <w:tabs>
                        <w:tab w:val="left" w:pos="2127"/>
                      </w:tabs>
                      <w:jc w:val="right"/>
                      <w:rPr>
                        <w:rFonts w:ascii="Nunito Sans" w:hAnsi="Nunito Sans" w:cs="Calibri"/>
                        <w:b/>
                      </w:rPr>
                    </w:pPr>
                    <w:r w:rsidRPr="005B7751">
                      <w:rPr>
                        <w:rFonts w:ascii="Nunito Sans" w:hAnsi="Nunito Sans" w:cs="Calibri"/>
                        <w:b/>
                      </w:rPr>
                      <w:t xml:space="preserve">Sector: </w:t>
                    </w:r>
                    <w:r w:rsidR="00085E57">
                      <w:rPr>
                        <w:rFonts w:ascii="Nunito Sans" w:hAnsi="Nunito Sans" w:cs="Calibri"/>
                        <w:b/>
                      </w:rPr>
                      <w:t>Alimentación y Bebidas</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42063E">
      <w:rPr>
        <w:noProof/>
        <w:lang w:eastAsia="es-ES"/>
      </w:rPr>
      <w:drawing>
        <wp:anchor distT="0" distB="0" distL="114300" distR="114300" simplePos="0" relativeHeight="251656704" behindDoc="0" locked="0" layoutInCell="1" allowOverlap="1" wp14:anchorId="13C4D0C2" wp14:editId="593042A2">
          <wp:simplePos x="0" y="0"/>
          <wp:positionH relativeFrom="column">
            <wp:posOffset>221606</wp:posOffset>
          </wp:positionH>
          <wp:positionV relativeFrom="paragraph">
            <wp:posOffset>-341763</wp:posOffset>
          </wp:positionV>
          <wp:extent cx="2013044" cy="904740"/>
          <wp:effectExtent l="0" t="0" r="6350" b="0"/>
          <wp:wrapNone/>
          <wp:docPr id="37028853" name="Imagen 3702885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987" cy="906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469636779">
    <w:abstractNumId w:val="0"/>
  </w:num>
  <w:num w:numId="2" w16cid:durableId="641009565">
    <w:abstractNumId w:val="1"/>
  </w:num>
  <w:num w:numId="3" w16cid:durableId="421149947">
    <w:abstractNumId w:val="7"/>
  </w:num>
  <w:num w:numId="4" w16cid:durableId="1952928531">
    <w:abstractNumId w:val="2"/>
  </w:num>
  <w:num w:numId="5" w16cid:durableId="136185877">
    <w:abstractNumId w:val="3"/>
  </w:num>
  <w:num w:numId="6" w16cid:durableId="413473128">
    <w:abstractNumId w:val="5"/>
  </w:num>
  <w:num w:numId="7" w16cid:durableId="2143380636">
    <w:abstractNumId w:val="4"/>
  </w:num>
  <w:num w:numId="8" w16cid:durableId="1062633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22127"/>
    <w:rsid w:val="000279FF"/>
    <w:rsid w:val="00031B21"/>
    <w:rsid w:val="0006300D"/>
    <w:rsid w:val="000775AF"/>
    <w:rsid w:val="0008034F"/>
    <w:rsid w:val="00085E57"/>
    <w:rsid w:val="0009290F"/>
    <w:rsid w:val="000A6893"/>
    <w:rsid w:val="000D35EE"/>
    <w:rsid w:val="000E549C"/>
    <w:rsid w:val="0012354E"/>
    <w:rsid w:val="0012609C"/>
    <w:rsid w:val="00136C7F"/>
    <w:rsid w:val="00137C21"/>
    <w:rsid w:val="00142DCA"/>
    <w:rsid w:val="00163697"/>
    <w:rsid w:val="00165950"/>
    <w:rsid w:val="001665BB"/>
    <w:rsid w:val="00185288"/>
    <w:rsid w:val="00186144"/>
    <w:rsid w:val="00192E03"/>
    <w:rsid w:val="001A3935"/>
    <w:rsid w:val="001C11F5"/>
    <w:rsid w:val="001D021B"/>
    <w:rsid w:val="001D76EF"/>
    <w:rsid w:val="001E34C4"/>
    <w:rsid w:val="001E4175"/>
    <w:rsid w:val="00210EBB"/>
    <w:rsid w:val="00224FB5"/>
    <w:rsid w:val="00252028"/>
    <w:rsid w:val="00272EBE"/>
    <w:rsid w:val="0027569B"/>
    <w:rsid w:val="0028772A"/>
    <w:rsid w:val="00290321"/>
    <w:rsid w:val="00291EE8"/>
    <w:rsid w:val="002F2162"/>
    <w:rsid w:val="003050DF"/>
    <w:rsid w:val="00307DB6"/>
    <w:rsid w:val="0034703B"/>
    <w:rsid w:val="0036601E"/>
    <w:rsid w:val="0038560F"/>
    <w:rsid w:val="003857B0"/>
    <w:rsid w:val="003B5CFB"/>
    <w:rsid w:val="003C0957"/>
    <w:rsid w:val="003C2E7F"/>
    <w:rsid w:val="003D00EF"/>
    <w:rsid w:val="003E0765"/>
    <w:rsid w:val="004058D7"/>
    <w:rsid w:val="00407F49"/>
    <w:rsid w:val="0042063E"/>
    <w:rsid w:val="0043007B"/>
    <w:rsid w:val="00435F5D"/>
    <w:rsid w:val="00437BB5"/>
    <w:rsid w:val="00445E02"/>
    <w:rsid w:val="00465919"/>
    <w:rsid w:val="004C34A1"/>
    <w:rsid w:val="004C494F"/>
    <w:rsid w:val="004E0FFD"/>
    <w:rsid w:val="004F158B"/>
    <w:rsid w:val="00524F88"/>
    <w:rsid w:val="00537A8F"/>
    <w:rsid w:val="0054158B"/>
    <w:rsid w:val="00585287"/>
    <w:rsid w:val="005A04D5"/>
    <w:rsid w:val="005A14E0"/>
    <w:rsid w:val="005A5E87"/>
    <w:rsid w:val="005B326E"/>
    <w:rsid w:val="005B5D8D"/>
    <w:rsid w:val="005B7751"/>
    <w:rsid w:val="005D12EE"/>
    <w:rsid w:val="005F4B35"/>
    <w:rsid w:val="006030C2"/>
    <w:rsid w:val="0060595C"/>
    <w:rsid w:val="00621246"/>
    <w:rsid w:val="0062788A"/>
    <w:rsid w:val="00650AAB"/>
    <w:rsid w:val="006C3FFD"/>
    <w:rsid w:val="006E0E0F"/>
    <w:rsid w:val="00702464"/>
    <w:rsid w:val="00707373"/>
    <w:rsid w:val="00714674"/>
    <w:rsid w:val="007307CE"/>
    <w:rsid w:val="007357FF"/>
    <w:rsid w:val="00736ED9"/>
    <w:rsid w:val="0074020D"/>
    <w:rsid w:val="00742D76"/>
    <w:rsid w:val="007526B5"/>
    <w:rsid w:val="00753AD1"/>
    <w:rsid w:val="00754B29"/>
    <w:rsid w:val="00756921"/>
    <w:rsid w:val="00764FF0"/>
    <w:rsid w:val="00782B7C"/>
    <w:rsid w:val="007B0390"/>
    <w:rsid w:val="007B3586"/>
    <w:rsid w:val="007B3EE3"/>
    <w:rsid w:val="00813588"/>
    <w:rsid w:val="008234BE"/>
    <w:rsid w:val="0082744C"/>
    <w:rsid w:val="00856DB4"/>
    <w:rsid w:val="008720A6"/>
    <w:rsid w:val="008962B0"/>
    <w:rsid w:val="00897CDD"/>
    <w:rsid w:val="008B0134"/>
    <w:rsid w:val="00901F11"/>
    <w:rsid w:val="00906146"/>
    <w:rsid w:val="009070CF"/>
    <w:rsid w:val="00926F68"/>
    <w:rsid w:val="00927F7E"/>
    <w:rsid w:val="00983B82"/>
    <w:rsid w:val="009D1390"/>
    <w:rsid w:val="009D1E6A"/>
    <w:rsid w:val="00A07D73"/>
    <w:rsid w:val="00A47282"/>
    <w:rsid w:val="00A50FBA"/>
    <w:rsid w:val="00A54935"/>
    <w:rsid w:val="00A54E2D"/>
    <w:rsid w:val="00A56E64"/>
    <w:rsid w:val="00A66901"/>
    <w:rsid w:val="00A90C0B"/>
    <w:rsid w:val="00A97721"/>
    <w:rsid w:val="00AA1C4B"/>
    <w:rsid w:val="00AA4BB8"/>
    <w:rsid w:val="00AA7D1F"/>
    <w:rsid w:val="00AC0516"/>
    <w:rsid w:val="00AD454B"/>
    <w:rsid w:val="00AD5C78"/>
    <w:rsid w:val="00AE01D1"/>
    <w:rsid w:val="00AE520C"/>
    <w:rsid w:val="00B625DF"/>
    <w:rsid w:val="00B70491"/>
    <w:rsid w:val="00B71FFD"/>
    <w:rsid w:val="00B72EA2"/>
    <w:rsid w:val="00BA0AD6"/>
    <w:rsid w:val="00BB6E4C"/>
    <w:rsid w:val="00BB7FA4"/>
    <w:rsid w:val="00BC0B4A"/>
    <w:rsid w:val="00BC615A"/>
    <w:rsid w:val="00BC6D28"/>
    <w:rsid w:val="00BF4B4F"/>
    <w:rsid w:val="00C3029E"/>
    <w:rsid w:val="00C450DC"/>
    <w:rsid w:val="00C50078"/>
    <w:rsid w:val="00C54000"/>
    <w:rsid w:val="00C62A32"/>
    <w:rsid w:val="00C641A4"/>
    <w:rsid w:val="00C7454C"/>
    <w:rsid w:val="00C75807"/>
    <w:rsid w:val="00C83F20"/>
    <w:rsid w:val="00CB68F5"/>
    <w:rsid w:val="00CD3CE9"/>
    <w:rsid w:val="00CD4671"/>
    <w:rsid w:val="00D04B95"/>
    <w:rsid w:val="00D32BAC"/>
    <w:rsid w:val="00D41998"/>
    <w:rsid w:val="00D52D5F"/>
    <w:rsid w:val="00D65F22"/>
    <w:rsid w:val="00D7143B"/>
    <w:rsid w:val="00D735CB"/>
    <w:rsid w:val="00D87054"/>
    <w:rsid w:val="00D91133"/>
    <w:rsid w:val="00DC4642"/>
    <w:rsid w:val="00DD58B7"/>
    <w:rsid w:val="00DE0544"/>
    <w:rsid w:val="00E016FB"/>
    <w:rsid w:val="00E07377"/>
    <w:rsid w:val="00E114C1"/>
    <w:rsid w:val="00E41F09"/>
    <w:rsid w:val="00E445C5"/>
    <w:rsid w:val="00E50966"/>
    <w:rsid w:val="00E72144"/>
    <w:rsid w:val="00E74418"/>
    <w:rsid w:val="00E87BB7"/>
    <w:rsid w:val="00EA7ADF"/>
    <w:rsid w:val="00EB787A"/>
    <w:rsid w:val="00F0381C"/>
    <w:rsid w:val="00F03CEB"/>
    <w:rsid w:val="00F07712"/>
    <w:rsid w:val="00F1329E"/>
    <w:rsid w:val="00F445C0"/>
    <w:rsid w:val="00F4536A"/>
    <w:rsid w:val="00F64BD1"/>
    <w:rsid w:val="00F80B15"/>
    <w:rsid w:val="00F95144"/>
    <w:rsid w:val="00FA420E"/>
    <w:rsid w:val="00FC385D"/>
    <w:rsid w:val="00FC70AC"/>
    <w:rsid w:val="00FF44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A05F8C53-B8B5-4B7B-A36E-8E0934E4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 w:type="paragraph" w:styleId="NormalWeb">
    <w:name w:val="Normal (Web)"/>
    <w:basedOn w:val="Normal"/>
    <w:uiPriority w:val="99"/>
    <w:unhideWhenUsed/>
    <w:rsid w:val="00DD58B7"/>
    <w:pPr>
      <w:suppressAutoHyphens w:val="0"/>
      <w:spacing w:before="100" w:beforeAutospacing="1" w:after="100" w:afterAutospacing="1"/>
    </w:pPr>
    <w:rPr>
      <w:rFonts w:ascii="Times New Roman" w:eastAsia="Times New Roman" w:hAnsi="Times New Roman"/>
      <w:lang w:eastAsia="es-ES"/>
    </w:rPr>
  </w:style>
  <w:style w:type="paragraph" w:styleId="Textoindependiente2">
    <w:name w:val="Body Text 2"/>
    <w:basedOn w:val="Normal"/>
    <w:link w:val="Textoindependiente2Car"/>
    <w:unhideWhenUsed/>
    <w:rsid w:val="00897CDD"/>
    <w:pPr>
      <w:suppressAutoHyphens w:val="0"/>
      <w:jc w:val="both"/>
    </w:pPr>
    <w:rPr>
      <w:rFonts w:ascii="Arial" w:eastAsia="Times New Roman" w:hAnsi="Arial"/>
      <w:sz w:val="20"/>
      <w:szCs w:val="20"/>
      <w:lang w:val="x-none" w:eastAsia="x-none"/>
    </w:rPr>
  </w:style>
  <w:style w:type="character" w:customStyle="1" w:styleId="Textoindependiente2Car">
    <w:name w:val="Texto independiente 2 Car"/>
    <w:basedOn w:val="Fuentedeprrafopredeter"/>
    <w:link w:val="Textoindependiente2"/>
    <w:rsid w:val="00897CDD"/>
    <w:rPr>
      <w:rFonts w:ascii="Arial" w:eastAsia="Times New Roman" w:hAnsi="Arial" w:cs="Times New Roman"/>
      <w:kern w:val="0"/>
      <w:sz w:val="20"/>
      <w:szCs w:val="20"/>
      <w:lang w:val="x-none" w:eastAsia="x-none"/>
      <w14:ligatures w14:val="none"/>
    </w:rPr>
  </w:style>
  <w:style w:type="character" w:customStyle="1" w:styleId="fontstyle01">
    <w:name w:val="fontstyle01"/>
    <w:basedOn w:val="Fuentedeprrafopredeter"/>
    <w:rsid w:val="00897CDD"/>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97CDD"/>
    <w:rPr>
      <w:rFonts w:ascii="Times New Roman" w:hAnsi="Times New Roman" w:cs="Times New Roman" w:hint="default"/>
      <w:b w:val="0"/>
      <w:bCs w:val="0"/>
      <w:i w:val="0"/>
      <w:iCs w:val="0"/>
      <w:color w:val="000000"/>
      <w:sz w:val="24"/>
      <w:szCs w:val="24"/>
    </w:rPr>
  </w:style>
  <w:style w:type="paragraph" w:styleId="Textoindependiente">
    <w:name w:val="Body Text"/>
    <w:basedOn w:val="Normal"/>
    <w:link w:val="TextoindependienteCar"/>
    <w:uiPriority w:val="99"/>
    <w:semiHidden/>
    <w:unhideWhenUsed/>
    <w:rsid w:val="00D52D5F"/>
    <w:pPr>
      <w:spacing w:after="120"/>
    </w:pPr>
  </w:style>
  <w:style w:type="character" w:customStyle="1" w:styleId="TextoindependienteCar">
    <w:name w:val="Texto independiente Car"/>
    <w:basedOn w:val="Fuentedeprrafopredeter"/>
    <w:link w:val="Textoindependiente"/>
    <w:uiPriority w:val="99"/>
    <w:semiHidden/>
    <w:rsid w:val="00D52D5F"/>
    <w:rPr>
      <w:rFonts w:ascii="Cambria" w:eastAsia="MS Mincho" w:hAnsi="Cambria"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2.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Vanessa Rubio Riera</cp:lastModifiedBy>
  <cp:revision>2</cp:revision>
  <dcterms:created xsi:type="dcterms:W3CDTF">2024-09-11T09:30:00Z</dcterms:created>
  <dcterms:modified xsi:type="dcterms:W3CDTF">2024-09-11T09:30:00Z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