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8D55" w14:textId="14451290" w:rsidR="009070CF" w:rsidRPr="00C3029E" w:rsidRDefault="005F4B35" w:rsidP="000C7DC8">
      <w:pPr>
        <w:tabs>
          <w:tab w:val="left" w:pos="2127"/>
        </w:tabs>
        <w:spacing w:after="120" w:line="264" w:lineRule="auto"/>
        <w:ind w:left="2832" w:hanging="2832"/>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MISIÓN </w:t>
      </w: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77777777"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Pr="00C50078">
        <w:rPr>
          <w:rFonts w:ascii="Nunito Sans" w:hAnsi="Nunito Sans" w:cs="Tahoma"/>
          <w:bCs/>
          <w:sz w:val="22"/>
          <w:szCs w:val="22"/>
          <w:lang w:eastAsia="es-ES"/>
        </w:rPr>
        <w:t>Instituto de Fomento de la Región de Murcia.</w:t>
      </w:r>
    </w:p>
    <w:p w14:paraId="5D2F229A" w14:textId="28E0C181"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EF7575">
        <w:rPr>
          <w:rFonts w:ascii="Nunito Sans" w:hAnsi="Nunito Sans" w:cs="Calibri"/>
          <w:bCs/>
          <w:sz w:val="22"/>
          <w:szCs w:val="22"/>
        </w:rPr>
        <w:t xml:space="preserve"> </w:t>
      </w:r>
      <w:r w:rsidR="0083789B">
        <w:rPr>
          <w:rFonts w:ascii="Nunito Sans" w:hAnsi="Nunito Sans" w:cs="Tahoma"/>
          <w:bCs/>
          <w:sz w:val="22"/>
          <w:szCs w:val="22"/>
          <w:lang w:eastAsia="es-ES"/>
        </w:rPr>
        <w:t>Clúster Piedra</w:t>
      </w:r>
      <w:r w:rsidR="00D215EB" w:rsidRPr="00D215EB">
        <w:rPr>
          <w:rFonts w:ascii="Nunito Sans" w:hAnsi="Nunito Sans" w:cs="Tahoma"/>
          <w:bCs/>
          <w:sz w:val="22"/>
          <w:szCs w:val="22"/>
          <w:lang w:eastAsia="es-ES"/>
        </w:rPr>
        <w:t>. Coordinación del Pabellón Español Agrupado y prestación de todos los servicios que incluye este pabellón</w:t>
      </w:r>
      <w:r w:rsidR="00D215EB">
        <w:rPr>
          <w:rFonts w:ascii="Nunito Sans" w:hAnsi="Nunito Sans" w:cs="Tahoma"/>
          <w:bCs/>
          <w:sz w:val="22"/>
          <w:szCs w:val="22"/>
          <w:lang w:eastAsia="es-ES"/>
        </w:rPr>
        <w:t>.</w:t>
      </w:r>
    </w:p>
    <w:p w14:paraId="4A8E2C26" w14:textId="3469E586" w:rsidR="009070CF" w:rsidRPr="00FF4996" w:rsidRDefault="0083789B"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Esta acción es susceptible de ser</w:t>
      </w:r>
      <w:r w:rsidR="009070CF" w:rsidRPr="00C50078">
        <w:rPr>
          <w:rFonts w:ascii="Nunito Sans" w:hAnsi="Nunito Sans" w:cs="Calibri"/>
          <w:bCs/>
          <w:sz w:val="22"/>
          <w:szCs w:val="22"/>
        </w:rPr>
        <w:t xml:space="preserve"> cofinanciada por el Fondo Europeo de Desarrollo Regional (FEDER)</w:t>
      </w:r>
    </w:p>
    <w:p w14:paraId="6CBB3D25" w14:textId="51EEA971" w:rsidR="00FF4996" w:rsidRPr="00C50078" w:rsidRDefault="00FF4996"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Lugar de celebración:</w:t>
      </w:r>
      <w:r w:rsidR="00875942">
        <w:rPr>
          <w:rFonts w:ascii="Nunito Sans" w:hAnsi="Nunito Sans" w:cs="Calibri"/>
          <w:bCs/>
          <w:sz w:val="22"/>
          <w:szCs w:val="22"/>
        </w:rPr>
        <w:t xml:space="preserve"> EU</w:t>
      </w:r>
      <w:r w:rsidR="00C40549">
        <w:rPr>
          <w:rFonts w:ascii="Nunito Sans" w:hAnsi="Nunito Sans" w:cs="Calibri"/>
          <w:bCs/>
          <w:sz w:val="22"/>
          <w:szCs w:val="22"/>
        </w:rPr>
        <w:t>R</w:t>
      </w:r>
      <w:r w:rsidR="00875942">
        <w:rPr>
          <w:rFonts w:ascii="Nunito Sans" w:hAnsi="Nunito Sans" w:cs="Calibri"/>
          <w:bCs/>
          <w:sz w:val="22"/>
          <w:szCs w:val="22"/>
        </w:rPr>
        <w:t>EXPO LYON</w:t>
      </w:r>
      <w:r>
        <w:rPr>
          <w:rFonts w:ascii="Nunito Sans" w:hAnsi="Nunito Sans" w:cs="Calibri"/>
          <w:bCs/>
          <w:sz w:val="22"/>
          <w:szCs w:val="22"/>
        </w:rPr>
        <w:t>, Francia</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387B60F8"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51B021F3" w14:textId="2B280253" w:rsidR="009070CF"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3029E">
        <w:rPr>
          <w:rFonts w:ascii="Nunito Sans" w:hAnsi="Nunito Sans" w:cs="Calibri"/>
          <w:bCs/>
          <w:sz w:val="22"/>
          <w:szCs w:val="22"/>
        </w:rPr>
        <w:t>Cuota</w:t>
      </w:r>
      <w:r w:rsidRPr="00185288">
        <w:rPr>
          <w:rFonts w:ascii="Nunito Sans" w:hAnsi="Nunito Sans" w:cs="Tahoma"/>
          <w:bCs/>
          <w:sz w:val="22"/>
          <w:szCs w:val="22"/>
          <w:lang w:eastAsia="es-ES"/>
        </w:rPr>
        <w:t xml:space="preserve">: </w:t>
      </w:r>
      <w:r w:rsidR="00DE1412">
        <w:rPr>
          <w:rFonts w:ascii="Nunito Sans" w:hAnsi="Nunito Sans" w:cs="Tahoma"/>
          <w:bCs/>
          <w:sz w:val="22"/>
          <w:szCs w:val="22"/>
          <w:lang w:eastAsia="es-ES"/>
        </w:rPr>
        <w:t>2.7</w:t>
      </w:r>
      <w:r w:rsidR="00944467">
        <w:rPr>
          <w:rFonts w:ascii="Nunito Sans" w:hAnsi="Nunito Sans" w:cs="Tahoma"/>
          <w:bCs/>
          <w:sz w:val="22"/>
          <w:szCs w:val="22"/>
          <w:lang w:eastAsia="es-ES"/>
        </w:rPr>
        <w:t>5</w:t>
      </w:r>
      <w:r w:rsidR="000B435A">
        <w:rPr>
          <w:rFonts w:ascii="Nunito Sans" w:hAnsi="Nunito Sans" w:cs="Tahoma"/>
          <w:bCs/>
          <w:sz w:val="22"/>
          <w:szCs w:val="22"/>
          <w:lang w:eastAsia="es-ES"/>
        </w:rPr>
        <w:t>0</w:t>
      </w:r>
      <w:r w:rsidR="00DE1412">
        <w:rPr>
          <w:rFonts w:ascii="Nunito Sans" w:hAnsi="Nunito Sans" w:cs="Tahoma"/>
          <w:bCs/>
          <w:sz w:val="22"/>
          <w:szCs w:val="22"/>
          <w:lang w:eastAsia="es-ES"/>
        </w:rPr>
        <w:t xml:space="preserve"> </w:t>
      </w:r>
      <w:r w:rsidRPr="00185288">
        <w:rPr>
          <w:rFonts w:ascii="Nunito Sans" w:hAnsi="Nunito Sans" w:cs="Tahoma"/>
          <w:bCs/>
          <w:sz w:val="22"/>
          <w:szCs w:val="22"/>
          <w:lang w:eastAsia="es-ES"/>
        </w:rPr>
        <w:t xml:space="preserve">€/ empresa + </w:t>
      </w:r>
      <w:r w:rsidR="000B435A">
        <w:rPr>
          <w:rFonts w:ascii="Nunito Sans" w:hAnsi="Nunito Sans" w:cs="Tahoma"/>
          <w:bCs/>
          <w:sz w:val="22"/>
          <w:szCs w:val="22"/>
          <w:lang w:eastAsia="es-ES"/>
        </w:rPr>
        <w:t xml:space="preserve">21% </w:t>
      </w:r>
      <w:r w:rsidRPr="00185288">
        <w:rPr>
          <w:rFonts w:ascii="Nunito Sans" w:hAnsi="Nunito Sans" w:cs="Tahoma"/>
          <w:bCs/>
          <w:sz w:val="22"/>
          <w:szCs w:val="22"/>
          <w:lang w:eastAsia="es-ES"/>
        </w:rPr>
        <w:t xml:space="preserve">IVA. </w:t>
      </w:r>
      <w:r w:rsidR="007307CE">
        <w:rPr>
          <w:rFonts w:ascii="Nunito Sans" w:hAnsi="Nunito Sans" w:cs="Tahoma"/>
          <w:bCs/>
          <w:sz w:val="22"/>
          <w:szCs w:val="22"/>
          <w:lang w:eastAsia="es-ES"/>
        </w:rPr>
        <w:t xml:space="preserve">– Total: </w:t>
      </w:r>
      <w:r w:rsidR="00A20B12">
        <w:rPr>
          <w:rFonts w:ascii="Nunito Sans" w:hAnsi="Nunito Sans" w:cs="Tahoma"/>
          <w:bCs/>
          <w:sz w:val="22"/>
          <w:szCs w:val="22"/>
          <w:lang w:eastAsia="es-ES"/>
        </w:rPr>
        <w:t>3.</w:t>
      </w:r>
      <w:r w:rsidR="00B52AD8">
        <w:rPr>
          <w:rFonts w:ascii="Nunito Sans" w:hAnsi="Nunito Sans" w:cs="Tahoma"/>
          <w:bCs/>
          <w:sz w:val="22"/>
          <w:szCs w:val="22"/>
          <w:lang w:eastAsia="es-ES"/>
        </w:rPr>
        <w:t>327,50</w:t>
      </w:r>
      <w:r w:rsidR="00B870C0">
        <w:rPr>
          <w:rFonts w:ascii="Nunito Sans" w:hAnsi="Nunito Sans" w:cs="Tahoma"/>
          <w:bCs/>
          <w:sz w:val="22"/>
          <w:szCs w:val="22"/>
          <w:lang w:eastAsia="es-ES"/>
        </w:rPr>
        <w:t xml:space="preserve"> €</w:t>
      </w:r>
    </w:p>
    <w:p w14:paraId="566598BA" w14:textId="77C8D8C6" w:rsidR="00F565AB" w:rsidRPr="00185288" w:rsidRDefault="00F565AB"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Tahoma"/>
          <w:bCs/>
          <w:sz w:val="22"/>
          <w:szCs w:val="22"/>
          <w:lang w:eastAsia="es-ES"/>
        </w:rPr>
        <w:t>Stand de 12 m</w:t>
      </w:r>
      <w:r w:rsidRPr="00F565AB">
        <w:rPr>
          <w:rFonts w:ascii="Nunito Sans" w:hAnsi="Nunito Sans" w:cs="Tahoma"/>
          <w:bCs/>
          <w:sz w:val="22"/>
          <w:szCs w:val="22"/>
          <w:vertAlign w:val="superscript"/>
          <w:lang w:eastAsia="es-ES"/>
        </w:rPr>
        <w:t>2</w:t>
      </w:r>
    </w:p>
    <w:p w14:paraId="782B95F6" w14:textId="77777777" w:rsidR="00232D66" w:rsidRPr="007428F5" w:rsidRDefault="00232D66" w:rsidP="00D04B95">
      <w:pPr>
        <w:tabs>
          <w:tab w:val="left" w:pos="2127"/>
        </w:tabs>
        <w:spacing w:after="120" w:line="264" w:lineRule="auto"/>
        <w:rPr>
          <w:rFonts w:ascii="Nunito Sans ExtraBold" w:hAnsi="Nunito Sans ExtraBold" w:cs="Arial"/>
          <w:bCs/>
          <w:sz w:val="20"/>
          <w:szCs w:val="20"/>
        </w:rPr>
      </w:pPr>
    </w:p>
    <w:p w14:paraId="187EF903" w14:textId="03769B2C"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5A23981E" w14:textId="4D64859A" w:rsidR="009070CF" w:rsidRPr="00037AD6" w:rsidRDefault="007377C5" w:rsidP="00C3029E">
      <w:pPr>
        <w:numPr>
          <w:ilvl w:val="0"/>
          <w:numId w:val="8"/>
        </w:numPr>
        <w:tabs>
          <w:tab w:val="left" w:pos="2127"/>
        </w:tabs>
        <w:suppressAutoHyphens w:val="0"/>
        <w:jc w:val="both"/>
        <w:rPr>
          <w:rFonts w:ascii="Nunito Sans" w:hAnsi="Nunito Sans" w:cs="Calibri"/>
          <w:bCs/>
          <w:sz w:val="22"/>
          <w:szCs w:val="22"/>
        </w:rPr>
      </w:pPr>
      <w:r w:rsidRPr="00037AD6">
        <w:rPr>
          <w:rFonts w:ascii="Nunito Sans" w:hAnsi="Nunito Sans" w:cs="Calibri"/>
          <w:bCs/>
          <w:sz w:val="22"/>
          <w:szCs w:val="22"/>
        </w:rPr>
        <w:t xml:space="preserve">Montaje stand: </w:t>
      </w:r>
      <w:r w:rsidR="00800331" w:rsidRPr="00037AD6">
        <w:rPr>
          <w:rFonts w:ascii="Nunito Sans" w:hAnsi="Nunito Sans" w:cs="Calibri"/>
          <w:bCs/>
          <w:sz w:val="22"/>
          <w:szCs w:val="22"/>
        </w:rPr>
        <w:t xml:space="preserve">3-4 de diciembre </w:t>
      </w:r>
      <w:r w:rsidR="00037AD6" w:rsidRPr="00037AD6">
        <w:rPr>
          <w:rFonts w:ascii="Nunito Sans" w:hAnsi="Nunito Sans" w:cs="Calibri"/>
          <w:bCs/>
          <w:sz w:val="22"/>
          <w:szCs w:val="22"/>
        </w:rPr>
        <w:t>2023</w:t>
      </w:r>
    </w:p>
    <w:p w14:paraId="7B2BB7BF" w14:textId="2F56EAE7" w:rsidR="009070CF" w:rsidRDefault="00CD0857" w:rsidP="00C3029E">
      <w:pPr>
        <w:numPr>
          <w:ilvl w:val="0"/>
          <w:numId w:val="8"/>
        </w:numPr>
        <w:tabs>
          <w:tab w:val="left" w:pos="2127"/>
        </w:tabs>
        <w:suppressAutoHyphens w:val="0"/>
        <w:jc w:val="both"/>
        <w:rPr>
          <w:rFonts w:ascii="Nunito Sans" w:hAnsi="Nunito Sans" w:cs="Arial"/>
          <w:b/>
          <w:bCs/>
          <w:sz w:val="22"/>
          <w:szCs w:val="22"/>
        </w:rPr>
      </w:pPr>
      <w:r>
        <w:rPr>
          <w:rFonts w:ascii="Nunito Sans" w:hAnsi="Nunito Sans" w:cs="Calibri"/>
          <w:bCs/>
          <w:sz w:val="22"/>
          <w:szCs w:val="22"/>
        </w:rPr>
        <w:t>Duración de la feria</w:t>
      </w:r>
      <w:r w:rsidR="005F4B35">
        <w:rPr>
          <w:rFonts w:ascii="Nunito Sans" w:hAnsi="Nunito Sans" w:cs="Arial"/>
          <w:bCs/>
          <w:sz w:val="22"/>
          <w:szCs w:val="22"/>
        </w:rPr>
        <w:t xml:space="preserve">: </w:t>
      </w:r>
      <w:r>
        <w:rPr>
          <w:rFonts w:ascii="Nunito Sans" w:hAnsi="Nunito Sans" w:cs="Arial"/>
          <w:bCs/>
          <w:sz w:val="22"/>
          <w:szCs w:val="22"/>
        </w:rPr>
        <w:t>5 al 7 de diciembre 2023</w:t>
      </w:r>
    </w:p>
    <w:p w14:paraId="14A3203C" w14:textId="77777777" w:rsidR="00232D66" w:rsidRPr="007428F5" w:rsidRDefault="00232D66" w:rsidP="006C3FFD">
      <w:pPr>
        <w:tabs>
          <w:tab w:val="left" w:pos="2127"/>
        </w:tabs>
        <w:spacing w:after="120" w:line="264" w:lineRule="auto"/>
        <w:rPr>
          <w:rFonts w:ascii="Nunito Sans ExtraBold" w:hAnsi="Nunito Sans ExtraBold" w:cs="Arial"/>
          <w:bCs/>
          <w:sz w:val="20"/>
          <w:szCs w:val="20"/>
        </w:rPr>
      </w:pPr>
    </w:p>
    <w:p w14:paraId="6ECCD9B0" w14:textId="3B24FA4D"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0AE293C0" w14:textId="3204A126" w:rsidR="00C50078" w:rsidRPr="00C3029E" w:rsidRDefault="00C50078"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Sector: </w:t>
      </w:r>
      <w:r w:rsidR="00DA0982">
        <w:rPr>
          <w:rFonts w:ascii="Nunito Sans" w:hAnsi="Nunito Sans" w:cs="Calibri"/>
          <w:bCs/>
          <w:sz w:val="22"/>
          <w:szCs w:val="22"/>
        </w:rPr>
        <w:t>Mármol y piedra natural</w:t>
      </w:r>
    </w:p>
    <w:p w14:paraId="01C5304B" w14:textId="5DE89DC4"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5B2434">
        <w:rPr>
          <w:rFonts w:ascii="Nunito Sans" w:hAnsi="Nunito Sans" w:cs="Calibri"/>
          <w:bCs/>
          <w:sz w:val="22"/>
          <w:szCs w:val="22"/>
        </w:rPr>
        <w:t>7</w:t>
      </w:r>
      <w:r w:rsidRPr="00C3029E">
        <w:rPr>
          <w:rFonts w:ascii="Nunito Sans" w:hAnsi="Nunito Sans" w:cs="Calibri"/>
          <w:bCs/>
          <w:sz w:val="22"/>
          <w:szCs w:val="22"/>
        </w:rPr>
        <w:t xml:space="preserve"> empresas.</w:t>
      </w:r>
    </w:p>
    <w:p w14:paraId="04DA5616" w14:textId="70E01501" w:rsidR="009070CF" w:rsidRPr="00E114C1"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de inscripción: Hasta el </w:t>
      </w:r>
      <w:r w:rsidR="000C7DC8">
        <w:rPr>
          <w:rFonts w:ascii="Nunito Sans" w:hAnsi="Nunito Sans" w:cs="TTE193AD00t00"/>
          <w:bCs/>
          <w:sz w:val="22"/>
          <w:szCs w:val="22"/>
        </w:rPr>
        <w:t>jueves</w:t>
      </w:r>
      <w:r w:rsidR="004739F5">
        <w:rPr>
          <w:rFonts w:ascii="Nunito Sans" w:hAnsi="Nunito Sans" w:cs="TTE193AD00t00"/>
          <w:bCs/>
          <w:sz w:val="22"/>
          <w:szCs w:val="22"/>
        </w:rPr>
        <w:t xml:space="preserve"> 2</w:t>
      </w:r>
      <w:r w:rsidR="008A7850">
        <w:rPr>
          <w:rFonts w:ascii="Nunito Sans" w:hAnsi="Nunito Sans" w:cs="TTE193AD00t00"/>
          <w:bCs/>
          <w:sz w:val="22"/>
          <w:szCs w:val="22"/>
        </w:rPr>
        <w:t>6</w:t>
      </w:r>
      <w:r w:rsidR="004739F5">
        <w:rPr>
          <w:rFonts w:ascii="Nunito Sans" w:hAnsi="Nunito Sans" w:cs="TTE193AD00t00"/>
          <w:bCs/>
          <w:sz w:val="22"/>
          <w:szCs w:val="22"/>
        </w:rPr>
        <w:t xml:space="preserve"> de octubre</w:t>
      </w:r>
      <w:r w:rsidR="00232D66">
        <w:rPr>
          <w:rFonts w:ascii="Nunito Sans" w:hAnsi="Nunito Sans" w:cs="TTE193AD00t00"/>
          <w:bCs/>
          <w:sz w:val="22"/>
          <w:szCs w:val="22"/>
        </w:rPr>
        <w:t xml:space="preserve"> de 2023</w:t>
      </w:r>
    </w:p>
    <w:p w14:paraId="77CCB632" w14:textId="77777777" w:rsidR="00232D66" w:rsidRPr="007428F5" w:rsidRDefault="00232D66" w:rsidP="006C3FFD">
      <w:pPr>
        <w:tabs>
          <w:tab w:val="left" w:pos="2127"/>
        </w:tabs>
        <w:spacing w:after="120" w:line="264" w:lineRule="auto"/>
        <w:rPr>
          <w:rFonts w:ascii="Nunito Sans ExtraBold" w:hAnsi="Nunito Sans ExtraBold" w:cs="Arial"/>
          <w:bCs/>
          <w:sz w:val="20"/>
          <w:szCs w:val="20"/>
        </w:rPr>
      </w:pPr>
    </w:p>
    <w:p w14:paraId="47253D3F" w14:textId="2BF1D6DD"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0415B6F3" w14:textId="77777777"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t>Contratación del espacio en la feria</w:t>
      </w:r>
    </w:p>
    <w:p w14:paraId="5018499D" w14:textId="6BC6FFCA"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t xml:space="preserve">Decoración y montaje de stand conforme al diseño del Pabellón </w:t>
      </w:r>
      <w:r w:rsidR="00582561">
        <w:rPr>
          <w:rFonts w:ascii="Nunito Sans" w:eastAsia="MS Mincho" w:hAnsi="Nunito Sans" w:cs="Calibri"/>
          <w:b w:val="0"/>
          <w:bCs/>
          <w:sz w:val="22"/>
          <w:szCs w:val="22"/>
          <w:lang w:val="es-ES"/>
        </w:rPr>
        <w:t>Español Agrupado</w:t>
      </w:r>
      <w:r w:rsidR="00C41567">
        <w:rPr>
          <w:rFonts w:ascii="Nunito Sans" w:eastAsia="MS Mincho" w:hAnsi="Nunito Sans" w:cs="Calibri"/>
          <w:b w:val="0"/>
          <w:bCs/>
          <w:sz w:val="22"/>
          <w:szCs w:val="22"/>
          <w:lang w:val="es-ES"/>
        </w:rPr>
        <w:t xml:space="preserve"> en modalidad de stand “llave en mano”</w:t>
      </w:r>
      <w:r w:rsidR="00A354BE">
        <w:rPr>
          <w:rFonts w:ascii="Nunito Sans" w:eastAsia="MS Mincho" w:hAnsi="Nunito Sans" w:cs="Calibri"/>
          <w:b w:val="0"/>
          <w:bCs/>
          <w:sz w:val="22"/>
          <w:szCs w:val="22"/>
          <w:lang w:val="es-ES"/>
        </w:rPr>
        <w:t xml:space="preserve"> </w:t>
      </w:r>
      <w:r w:rsidR="00854DDD">
        <w:rPr>
          <w:rFonts w:ascii="Nunito Sans" w:eastAsia="MS Mincho" w:hAnsi="Nunito Sans" w:cs="Calibri"/>
          <w:b w:val="0"/>
          <w:bCs/>
          <w:sz w:val="22"/>
          <w:szCs w:val="22"/>
          <w:lang w:val="es-ES"/>
        </w:rPr>
        <w:t>con decoración completa.</w:t>
      </w:r>
    </w:p>
    <w:p w14:paraId="4ECCF4DC" w14:textId="4B098E9C"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t xml:space="preserve">Transporte mercancía (máximo 1 pallet, seguro no incluido, </w:t>
      </w:r>
      <w:r w:rsidRPr="008824BE">
        <w:rPr>
          <w:rFonts w:ascii="Nunito Sans" w:eastAsia="MS Mincho" w:hAnsi="Nunito Sans" w:cs="Calibri"/>
          <w:b w:val="0"/>
          <w:bCs/>
          <w:sz w:val="22"/>
          <w:szCs w:val="22"/>
          <w:lang w:val="es-ES"/>
        </w:rPr>
        <w:t xml:space="preserve">desde </w:t>
      </w:r>
      <w:r w:rsidR="00B52AD8">
        <w:rPr>
          <w:rFonts w:ascii="Nunito Sans" w:eastAsia="MS Mincho" w:hAnsi="Nunito Sans" w:cs="Calibri"/>
          <w:b w:val="0"/>
          <w:bCs/>
          <w:sz w:val="22"/>
          <w:szCs w:val="22"/>
          <w:lang w:val="es-ES"/>
        </w:rPr>
        <w:t>Monforte del Cid</w:t>
      </w:r>
      <w:r w:rsidRPr="008824BE">
        <w:rPr>
          <w:rFonts w:ascii="Nunito Sans" w:eastAsia="MS Mincho" w:hAnsi="Nunito Sans" w:cs="Calibri"/>
          <w:b w:val="0"/>
          <w:bCs/>
          <w:sz w:val="22"/>
          <w:szCs w:val="22"/>
          <w:lang w:val="es-ES"/>
        </w:rPr>
        <w:t>-</w:t>
      </w:r>
      <w:r w:rsidR="00033C80" w:rsidRPr="008824BE">
        <w:rPr>
          <w:rFonts w:ascii="Nunito Sans" w:eastAsia="MS Mincho" w:hAnsi="Nunito Sans" w:cs="Calibri"/>
          <w:b w:val="0"/>
          <w:bCs/>
          <w:sz w:val="22"/>
          <w:szCs w:val="22"/>
          <w:lang w:val="es-ES"/>
        </w:rPr>
        <w:t>Lyon</w:t>
      </w:r>
      <w:r w:rsidRPr="008824BE">
        <w:rPr>
          <w:rFonts w:ascii="Nunito Sans" w:eastAsia="MS Mincho" w:hAnsi="Nunito Sans" w:cs="Calibri"/>
          <w:b w:val="0"/>
          <w:bCs/>
          <w:sz w:val="22"/>
          <w:szCs w:val="22"/>
          <w:lang w:val="es-ES"/>
        </w:rPr>
        <w:t>-</w:t>
      </w:r>
      <w:r w:rsidR="00B52AD8">
        <w:rPr>
          <w:rFonts w:ascii="Nunito Sans" w:eastAsia="MS Mincho" w:hAnsi="Nunito Sans" w:cs="Calibri"/>
          <w:b w:val="0"/>
          <w:bCs/>
          <w:sz w:val="22"/>
          <w:szCs w:val="22"/>
          <w:lang w:val="es-ES"/>
        </w:rPr>
        <w:t>Monforte del Cid</w:t>
      </w:r>
      <w:r w:rsidRPr="00424846">
        <w:rPr>
          <w:rFonts w:ascii="Nunito Sans" w:eastAsia="MS Mincho" w:hAnsi="Nunito Sans" w:cs="Calibri"/>
          <w:b w:val="0"/>
          <w:bCs/>
          <w:sz w:val="22"/>
          <w:szCs w:val="22"/>
          <w:lang w:val="es-ES"/>
        </w:rPr>
        <w:t>)</w:t>
      </w:r>
    </w:p>
    <w:p w14:paraId="038E23E3" w14:textId="77777777"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t>Campaña de comunicación</w:t>
      </w:r>
    </w:p>
    <w:p w14:paraId="7F036186" w14:textId="77777777"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t>Personal de CLUSTER PIEDRA en destino para resolución de incidencias</w:t>
      </w:r>
    </w:p>
    <w:p w14:paraId="3FC15C5F" w14:textId="77777777"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lastRenderedPageBreak/>
        <w:t>Pases de expositores gratuitos para acceso al evento y tarjetas de estacionamiento</w:t>
      </w:r>
    </w:p>
    <w:p w14:paraId="78018ABD" w14:textId="77777777" w:rsidR="00424846" w:rsidRPr="00424846" w:rsidRDefault="00424846" w:rsidP="00424846">
      <w:pPr>
        <w:pStyle w:val="Textoindependiente21"/>
        <w:numPr>
          <w:ilvl w:val="0"/>
          <w:numId w:val="4"/>
        </w:numPr>
        <w:tabs>
          <w:tab w:val="left" w:pos="360"/>
          <w:tab w:val="left" w:pos="2127"/>
        </w:tabs>
        <w:spacing w:line="288" w:lineRule="auto"/>
        <w:ind w:left="357" w:hanging="357"/>
        <w:rPr>
          <w:rFonts w:ascii="Nunito Sans" w:eastAsia="MS Mincho" w:hAnsi="Nunito Sans" w:cs="Calibri"/>
          <w:b w:val="0"/>
          <w:bCs/>
          <w:sz w:val="22"/>
          <w:szCs w:val="22"/>
          <w:lang w:val="es-ES"/>
        </w:rPr>
      </w:pPr>
      <w:r w:rsidRPr="00424846">
        <w:rPr>
          <w:rFonts w:ascii="Nunito Sans" w:eastAsia="MS Mincho" w:hAnsi="Nunito Sans" w:cs="Calibri"/>
          <w:b w:val="0"/>
          <w:bCs/>
          <w:sz w:val="22"/>
          <w:szCs w:val="22"/>
          <w:lang w:val="es-ES"/>
        </w:rPr>
        <w:t>Coordinación por parte de un técnico INFO</w:t>
      </w:r>
    </w:p>
    <w:p w14:paraId="78F2F28A" w14:textId="77777777" w:rsidR="00BB7FA4" w:rsidRDefault="00BB7FA4" w:rsidP="00BB7FA4">
      <w:pPr>
        <w:tabs>
          <w:tab w:val="left" w:pos="2127"/>
        </w:tabs>
        <w:suppressAutoHyphens w:val="0"/>
        <w:jc w:val="both"/>
        <w:rPr>
          <w:rFonts w:ascii="Nunito Sans" w:hAnsi="Nunito Sans" w:cs="TTE193AD00t00"/>
          <w:bCs/>
          <w:sz w:val="22"/>
          <w:szCs w:val="22"/>
        </w:rPr>
      </w:pPr>
    </w:p>
    <w:p w14:paraId="7D824010" w14:textId="77777777" w:rsidR="00E114C1" w:rsidRPr="00C50078" w:rsidRDefault="00E114C1" w:rsidP="00E114C1">
      <w:pPr>
        <w:pStyle w:val="Textoindependiente21"/>
        <w:tabs>
          <w:tab w:val="left" w:pos="2127"/>
        </w:tabs>
        <w:spacing w:line="288" w:lineRule="auto"/>
        <w:ind w:left="357"/>
        <w:rPr>
          <w:rFonts w:ascii="Nunito Sans" w:hAnsi="Nunito Sans" w:cs="Arial"/>
          <w:b w:val="0"/>
          <w:bCs/>
          <w:sz w:val="22"/>
          <w:szCs w:val="22"/>
        </w:rPr>
      </w:pPr>
    </w:p>
    <w:p w14:paraId="1A9DE021" w14:textId="77777777"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35AC095C" w14:textId="2B0A389C" w:rsidR="009070CF" w:rsidRPr="007428F5" w:rsidRDefault="00B72EA2" w:rsidP="0012609C">
      <w:pPr>
        <w:pStyle w:val="Textoindependiente21"/>
        <w:numPr>
          <w:ilvl w:val="0"/>
          <w:numId w:val="6"/>
        </w:numPr>
        <w:tabs>
          <w:tab w:val="left" w:pos="2127"/>
        </w:tabs>
        <w:rPr>
          <w:rFonts w:ascii="Nunito Sans" w:hAnsi="Nunito Sans"/>
          <w:b w:val="0"/>
          <w:bCs/>
          <w:sz w:val="22"/>
          <w:szCs w:val="22"/>
        </w:rPr>
      </w:pPr>
      <w:r>
        <w:rPr>
          <w:rFonts w:ascii="Nunito Sans" w:hAnsi="Nunito Sans" w:cs="Tahoma"/>
          <w:b w:val="0"/>
          <w:bCs/>
          <w:sz w:val="22"/>
          <w:szCs w:val="22"/>
        </w:rPr>
        <w:t>I</w:t>
      </w:r>
      <w:r w:rsidR="009070CF" w:rsidRPr="00C50078">
        <w:rPr>
          <w:rFonts w:ascii="Nunito Sans" w:hAnsi="Nunito Sans" w:cs="Tahoma"/>
          <w:b w:val="0"/>
          <w:bCs/>
          <w:sz w:val="22"/>
          <w:szCs w:val="22"/>
        </w:rPr>
        <w:t xml:space="preserve">ngreso de la cuota según la modalidad de </w:t>
      </w:r>
      <w:r w:rsidRPr="00C50078">
        <w:rPr>
          <w:rFonts w:ascii="Nunito Sans" w:hAnsi="Nunito Sans" w:cs="Tahoma"/>
          <w:b w:val="0"/>
          <w:bCs/>
          <w:sz w:val="22"/>
          <w:szCs w:val="22"/>
        </w:rPr>
        <w:t>participación</w:t>
      </w:r>
      <w:r w:rsidR="009070CF" w:rsidRPr="00C50078">
        <w:rPr>
          <w:rFonts w:ascii="Nunito Sans" w:hAnsi="Nunito Sans" w:cs="Tahoma"/>
          <w:b w:val="0"/>
          <w:bCs/>
          <w:sz w:val="22"/>
          <w:szCs w:val="22"/>
        </w:rPr>
        <w:t xml:space="preserve"> </w:t>
      </w:r>
      <w:r w:rsidR="004C494F">
        <w:rPr>
          <w:rFonts w:ascii="Nunito Sans" w:hAnsi="Nunito Sans" w:cs="Tahoma"/>
          <w:b w:val="0"/>
          <w:bCs/>
          <w:sz w:val="22"/>
          <w:szCs w:val="22"/>
        </w:rPr>
        <w:t>al</w:t>
      </w:r>
      <w:r w:rsidR="009070CF" w:rsidRPr="00C50078">
        <w:rPr>
          <w:rFonts w:ascii="Nunito Sans" w:hAnsi="Nunito Sans" w:cs="Tahoma"/>
          <w:b w:val="0"/>
          <w:bCs/>
          <w:sz w:val="22"/>
          <w:szCs w:val="22"/>
        </w:rPr>
        <w:t xml:space="preserve"> INSTITUTO DE FOMENTO DE LA REGIÓN DE MURCIA, </w:t>
      </w:r>
      <w:r w:rsidR="00FA420E">
        <w:rPr>
          <w:rFonts w:ascii="Nunito Sans" w:hAnsi="Nunito Sans" w:cs="Tahoma"/>
          <w:b w:val="0"/>
          <w:bCs/>
          <w:sz w:val="22"/>
          <w:szCs w:val="22"/>
        </w:rPr>
        <w:t xml:space="preserve">en la cuenta corriente </w:t>
      </w:r>
      <w:r w:rsidR="00031B21">
        <w:rPr>
          <w:rFonts w:ascii="Nunito Sans" w:hAnsi="Nunito Sans" w:cs="Tahoma"/>
          <w:b w:val="0"/>
          <w:bCs/>
          <w:sz w:val="22"/>
          <w:szCs w:val="22"/>
        </w:rPr>
        <w:t xml:space="preserve"> </w:t>
      </w:r>
      <w:r w:rsidR="009070CF" w:rsidRPr="00C50078">
        <w:rPr>
          <w:rFonts w:ascii="Nunito Sans" w:hAnsi="Nunito Sans" w:cs="Tahoma"/>
          <w:b w:val="0"/>
          <w:bCs/>
          <w:sz w:val="22"/>
          <w:szCs w:val="22"/>
        </w:rPr>
        <w:t>ES76 0081 5089 3000 0112 4423, especificando el concepto: “</w:t>
      </w:r>
      <w:r w:rsidR="005D12EE">
        <w:rPr>
          <w:rFonts w:ascii="Nunito Sans" w:hAnsi="Nunito Sans" w:cs="Tahoma"/>
          <w:b w:val="0"/>
          <w:bCs/>
          <w:sz w:val="22"/>
          <w:szCs w:val="22"/>
        </w:rPr>
        <w:t xml:space="preserve">Cuota </w:t>
      </w:r>
      <w:r w:rsidR="008D1943">
        <w:rPr>
          <w:rFonts w:ascii="Nunito Sans" w:hAnsi="Nunito Sans" w:cs="Tahoma"/>
          <w:b w:val="0"/>
          <w:bCs/>
          <w:sz w:val="22"/>
          <w:szCs w:val="22"/>
        </w:rPr>
        <w:t>Feria Rocalia 202</w:t>
      </w:r>
      <w:r w:rsidR="00AD71E3">
        <w:rPr>
          <w:rFonts w:ascii="Nunito Sans" w:hAnsi="Nunito Sans" w:cs="Tahoma"/>
          <w:b w:val="0"/>
          <w:bCs/>
          <w:sz w:val="22"/>
          <w:szCs w:val="22"/>
        </w:rPr>
        <w:t>3</w:t>
      </w:r>
      <w:r w:rsidR="00BB7FA4">
        <w:rPr>
          <w:rFonts w:ascii="Nunito Sans" w:hAnsi="Nunito Sans" w:cs="Tahoma"/>
          <w:b w:val="0"/>
          <w:bCs/>
          <w:sz w:val="22"/>
          <w:szCs w:val="22"/>
        </w:rPr>
        <w:t>”</w:t>
      </w:r>
      <w:r w:rsidR="009070CF" w:rsidRPr="00C50078">
        <w:rPr>
          <w:rFonts w:ascii="Nunito Sans" w:hAnsi="Nunito Sans" w:cs="Tahoma"/>
          <w:b w:val="0"/>
          <w:bCs/>
          <w:sz w:val="22"/>
          <w:szCs w:val="22"/>
        </w:rPr>
        <w:t xml:space="preserve"> y anexando el resguardo de pago.</w:t>
      </w:r>
      <w:r w:rsidR="009070CF" w:rsidRPr="00C50078">
        <w:rPr>
          <w:rFonts w:ascii="Nunito Sans" w:hAnsi="Nunito Sans"/>
          <w:b w:val="0"/>
          <w:bCs/>
          <w:sz w:val="22"/>
          <w:szCs w:val="22"/>
        </w:rPr>
        <w:t xml:space="preserve"> </w:t>
      </w:r>
      <w:r w:rsidR="009070CF" w:rsidRPr="007428F5">
        <w:rPr>
          <w:rFonts w:ascii="Nunito Sans" w:hAnsi="Nunito Sans"/>
          <w:b w:val="0"/>
          <w:bCs/>
          <w:sz w:val="22"/>
          <w:szCs w:val="22"/>
        </w:rPr>
        <w:t>Esta cuota contempla todo lo descrito en el apartado “Servicios incluidos”.</w:t>
      </w:r>
      <w:r w:rsidR="009070CF" w:rsidRPr="007428F5">
        <w:rPr>
          <w:rFonts w:ascii="Nunito Sans" w:hAnsi="Nunito Sans"/>
          <w:b w:val="0"/>
          <w:bCs/>
          <w:noProof/>
          <w:sz w:val="22"/>
          <w:szCs w:val="22"/>
        </w:rPr>
        <w:t xml:space="preserve"> </w:t>
      </w:r>
    </w:p>
    <w:p w14:paraId="016D97A3" w14:textId="003A2D06" w:rsidR="009070CF" w:rsidRPr="00C50078" w:rsidRDefault="009070CF" w:rsidP="009070CF">
      <w:pPr>
        <w:pStyle w:val="Textoindependiente21"/>
        <w:tabs>
          <w:tab w:val="left" w:pos="2127"/>
        </w:tabs>
        <w:rPr>
          <w:rFonts w:ascii="Nunito Sans" w:hAnsi="Nunito Sans"/>
          <w:b w:val="0"/>
          <w:bCs/>
          <w:sz w:val="22"/>
          <w:szCs w:val="22"/>
          <w:u w:val="single"/>
        </w:rPr>
      </w:pPr>
    </w:p>
    <w:p w14:paraId="4704349F" w14:textId="06F2A774" w:rsidR="009070CF" w:rsidRPr="00C50078"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Esta acción puede ser cofinanciada por la Unión Europea, a través de fondos FEDER. 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institutofomentomurcia.es/infodirecto</w:t>
        </w:r>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07639979" w14:textId="77777777" w:rsidR="009070CF" w:rsidRPr="00C50078" w:rsidRDefault="009070CF" w:rsidP="009070CF">
      <w:pPr>
        <w:pStyle w:val="Textoindependiente21"/>
        <w:tabs>
          <w:tab w:val="left" w:pos="2127"/>
        </w:tabs>
        <w:rPr>
          <w:rFonts w:ascii="Nunito Sans" w:hAnsi="Nunito Sans" w:cs="Arial"/>
          <w:b w:val="0"/>
          <w:bCs/>
          <w:sz w:val="22"/>
          <w:szCs w:val="22"/>
        </w:rPr>
      </w:pPr>
    </w:p>
    <w:p w14:paraId="0447FF50" w14:textId="606C0F45" w:rsidR="009070CF" w:rsidRDefault="009070CF" w:rsidP="0012609C">
      <w:pPr>
        <w:pStyle w:val="Prrafodelista"/>
        <w:numPr>
          <w:ilvl w:val="0"/>
          <w:numId w:val="6"/>
        </w:numPr>
        <w:autoSpaceDE w:val="0"/>
        <w:autoSpaceDN w:val="0"/>
        <w:adjustRightInd w:val="0"/>
        <w:jc w:val="both"/>
        <w:rPr>
          <w:rFonts w:ascii="Nunito Sans" w:hAnsi="Nunito Sans" w:cs="Arial"/>
          <w:bCs/>
          <w:sz w:val="22"/>
          <w:szCs w:val="22"/>
        </w:rPr>
      </w:pPr>
      <w:r w:rsidRPr="0012609C">
        <w:rPr>
          <w:rFonts w:ascii="Nunito Sans" w:hAnsi="Nunito Sans" w:cs="Arial"/>
          <w:bCs/>
          <w:sz w:val="22"/>
          <w:szCs w:val="22"/>
        </w:rPr>
        <w:t>El INFO emitirá una primera factura por el importe de la cuota de participación ingresada. Posteriormente, al final de la actuación, el Instituto emitirá una segunda factura</w:t>
      </w:r>
      <w:r w:rsidR="00866EE2">
        <w:rPr>
          <w:rFonts w:ascii="Nunito Sans" w:hAnsi="Nunito Sans" w:cs="Arial"/>
          <w:bCs/>
          <w:sz w:val="22"/>
          <w:szCs w:val="22"/>
        </w:rPr>
        <w:t xml:space="preserve"> en la que el importe a pagar </w:t>
      </w:r>
      <w:r w:rsidR="00BE5744">
        <w:rPr>
          <w:rFonts w:ascii="Nunito Sans" w:hAnsi="Nunito Sans" w:cs="Arial"/>
          <w:bCs/>
          <w:sz w:val="22"/>
          <w:szCs w:val="22"/>
        </w:rPr>
        <w:t xml:space="preserve">corresponderá exclusivamente </w:t>
      </w:r>
      <w:r w:rsidR="00311343">
        <w:rPr>
          <w:rFonts w:ascii="Nunito Sans" w:hAnsi="Nunito Sans" w:cs="Arial"/>
          <w:bCs/>
          <w:sz w:val="22"/>
          <w:szCs w:val="22"/>
        </w:rPr>
        <w:t>a IVA</w:t>
      </w:r>
      <w:r w:rsidR="009919EE">
        <w:rPr>
          <w:rFonts w:ascii="Nunito Sans" w:hAnsi="Nunito Sans" w:cs="Arial"/>
          <w:bCs/>
          <w:sz w:val="22"/>
          <w:szCs w:val="22"/>
        </w:rPr>
        <w:t xml:space="preserve">, el cual se </w:t>
      </w:r>
      <w:r w:rsidR="00017C62">
        <w:rPr>
          <w:rFonts w:ascii="Nunito Sans" w:hAnsi="Nunito Sans" w:cs="Arial"/>
          <w:bCs/>
          <w:sz w:val="22"/>
          <w:szCs w:val="22"/>
        </w:rPr>
        <w:t>deve</w:t>
      </w:r>
      <w:r w:rsidR="009919EE">
        <w:rPr>
          <w:rFonts w:ascii="Nunito Sans" w:hAnsi="Nunito Sans" w:cs="Arial"/>
          <w:bCs/>
          <w:sz w:val="22"/>
          <w:szCs w:val="22"/>
        </w:rPr>
        <w:t>ngar</w:t>
      </w:r>
      <w:r w:rsidR="006607B0">
        <w:rPr>
          <w:rFonts w:ascii="Nunito Sans" w:hAnsi="Nunito Sans" w:cs="Arial"/>
          <w:bCs/>
          <w:sz w:val="22"/>
          <w:szCs w:val="22"/>
        </w:rPr>
        <w:t>á</w:t>
      </w:r>
      <w:r w:rsidR="009919EE">
        <w:rPr>
          <w:rFonts w:ascii="Nunito Sans" w:hAnsi="Nunito Sans" w:cs="Arial"/>
          <w:bCs/>
          <w:sz w:val="22"/>
          <w:szCs w:val="22"/>
        </w:rPr>
        <w:t xml:space="preserve"> </w:t>
      </w:r>
      <w:r w:rsidR="009F4083">
        <w:rPr>
          <w:rFonts w:ascii="Nunito Sans" w:hAnsi="Nunito Sans" w:cs="Arial"/>
          <w:bCs/>
          <w:sz w:val="22"/>
          <w:szCs w:val="22"/>
        </w:rPr>
        <w:t xml:space="preserve">sobre el importe total </w:t>
      </w:r>
      <w:r w:rsidR="005D231C">
        <w:rPr>
          <w:rFonts w:ascii="Nunito Sans" w:hAnsi="Nunito Sans" w:cs="Arial"/>
          <w:bCs/>
          <w:sz w:val="22"/>
          <w:szCs w:val="22"/>
        </w:rPr>
        <w:t xml:space="preserve">del coste de la prestación del servicio </w:t>
      </w:r>
      <w:r w:rsidR="0019516D">
        <w:rPr>
          <w:rFonts w:ascii="Nunito Sans" w:hAnsi="Nunito Sans" w:cs="Arial"/>
          <w:bCs/>
          <w:sz w:val="22"/>
          <w:szCs w:val="22"/>
        </w:rPr>
        <w:t xml:space="preserve">menos la cuota de </w:t>
      </w:r>
      <w:r w:rsidR="00F82A5E">
        <w:rPr>
          <w:rFonts w:ascii="Nunito Sans" w:hAnsi="Nunito Sans" w:cs="Arial"/>
          <w:bCs/>
          <w:sz w:val="22"/>
          <w:szCs w:val="22"/>
        </w:rPr>
        <w:t xml:space="preserve">participación </w:t>
      </w:r>
      <w:r w:rsidR="00356388">
        <w:rPr>
          <w:rFonts w:ascii="Nunito Sans" w:hAnsi="Nunito Sans" w:cs="Arial"/>
          <w:bCs/>
          <w:sz w:val="22"/>
          <w:szCs w:val="22"/>
        </w:rPr>
        <w:t xml:space="preserve">ingresada, </w:t>
      </w:r>
      <w:r w:rsidR="00824936">
        <w:rPr>
          <w:rFonts w:ascii="Nunito Sans" w:hAnsi="Nunito Sans" w:cs="Arial"/>
          <w:bCs/>
          <w:sz w:val="22"/>
          <w:szCs w:val="22"/>
        </w:rPr>
        <w:t xml:space="preserve">en virtud </w:t>
      </w:r>
      <w:r w:rsidR="00AC242E">
        <w:rPr>
          <w:rFonts w:ascii="Nunito Sans" w:hAnsi="Nunito Sans" w:cs="Arial"/>
          <w:bCs/>
          <w:sz w:val="22"/>
          <w:szCs w:val="22"/>
        </w:rPr>
        <w:t xml:space="preserve">de lo dispuesto </w:t>
      </w:r>
      <w:r w:rsidR="003A7604">
        <w:rPr>
          <w:rFonts w:ascii="Nunito Sans" w:hAnsi="Nunito Sans" w:cs="Arial"/>
          <w:bCs/>
          <w:sz w:val="22"/>
          <w:szCs w:val="22"/>
        </w:rPr>
        <w:t xml:space="preserve">en el art. </w:t>
      </w:r>
      <w:r w:rsidR="000A023F">
        <w:rPr>
          <w:rFonts w:ascii="Nunito Sans" w:hAnsi="Nunito Sans" w:cs="Arial"/>
          <w:bCs/>
          <w:sz w:val="22"/>
          <w:szCs w:val="22"/>
        </w:rPr>
        <w:t>78</w:t>
      </w:r>
      <w:r w:rsidR="000E7935">
        <w:rPr>
          <w:rFonts w:ascii="Nunito Sans" w:hAnsi="Nunito Sans" w:cs="Arial"/>
          <w:bCs/>
          <w:sz w:val="22"/>
          <w:szCs w:val="22"/>
        </w:rPr>
        <w:t>.dos.</w:t>
      </w:r>
      <w:r w:rsidR="00BD69A7">
        <w:rPr>
          <w:rFonts w:ascii="Nunito Sans" w:hAnsi="Nunito Sans" w:cs="Arial"/>
          <w:bCs/>
          <w:sz w:val="22"/>
          <w:szCs w:val="22"/>
        </w:rPr>
        <w:t>3º</w:t>
      </w:r>
      <w:r w:rsidR="00880BBA">
        <w:rPr>
          <w:rFonts w:ascii="Nunito Sans" w:hAnsi="Nunito Sans" w:cs="Arial"/>
          <w:bCs/>
          <w:sz w:val="22"/>
          <w:szCs w:val="22"/>
        </w:rPr>
        <w:t xml:space="preserve"> Ley </w:t>
      </w:r>
      <w:r w:rsidR="00BA060A">
        <w:rPr>
          <w:rFonts w:ascii="Nunito Sans" w:hAnsi="Nunito Sans" w:cs="Arial"/>
          <w:bCs/>
          <w:sz w:val="22"/>
          <w:szCs w:val="22"/>
        </w:rPr>
        <w:t>37/1992</w:t>
      </w:r>
      <w:r w:rsidR="005556F0">
        <w:rPr>
          <w:rFonts w:ascii="Nunito Sans" w:hAnsi="Nunito Sans" w:cs="Arial"/>
          <w:bCs/>
          <w:sz w:val="22"/>
          <w:szCs w:val="22"/>
        </w:rPr>
        <w:t xml:space="preserve"> del Impuesto </w:t>
      </w:r>
      <w:r w:rsidR="00027013">
        <w:rPr>
          <w:rFonts w:ascii="Nunito Sans" w:hAnsi="Nunito Sans" w:cs="Arial"/>
          <w:bCs/>
          <w:sz w:val="22"/>
          <w:szCs w:val="22"/>
        </w:rPr>
        <w:t xml:space="preserve">sobre el Valor Añadido. </w:t>
      </w:r>
    </w:p>
    <w:p w14:paraId="3B8CD44D" w14:textId="77777777" w:rsidR="00C11212" w:rsidRPr="00C11212" w:rsidRDefault="00C11212" w:rsidP="00C11212">
      <w:pPr>
        <w:pStyle w:val="Prrafodelista"/>
        <w:rPr>
          <w:rFonts w:ascii="Nunito Sans" w:hAnsi="Nunito Sans" w:cs="Arial"/>
          <w:bCs/>
          <w:sz w:val="22"/>
          <w:szCs w:val="22"/>
        </w:rPr>
      </w:pPr>
    </w:p>
    <w:p w14:paraId="0A5539EA" w14:textId="5F3555ED" w:rsidR="00C11212" w:rsidRPr="00C11212" w:rsidRDefault="00C11212" w:rsidP="00D4372E">
      <w:pPr>
        <w:pStyle w:val="Prrafodelista"/>
        <w:numPr>
          <w:ilvl w:val="0"/>
          <w:numId w:val="6"/>
        </w:numPr>
        <w:tabs>
          <w:tab w:val="left" w:pos="2127"/>
        </w:tabs>
        <w:suppressAutoHyphens w:val="0"/>
        <w:jc w:val="both"/>
        <w:rPr>
          <w:rFonts w:ascii="Nunito Sans" w:hAnsi="Nunito Sans"/>
          <w:bCs/>
          <w:sz w:val="22"/>
          <w:szCs w:val="22"/>
          <w:lang w:val="es-ES_tradnl"/>
        </w:rPr>
      </w:pPr>
      <w:r w:rsidRPr="00F87325">
        <w:rPr>
          <w:rFonts w:ascii="Nunito Sans" w:eastAsia="Times New Roman" w:hAnsi="Nunito Sans"/>
          <w:bCs/>
          <w:sz w:val="22"/>
          <w:szCs w:val="22"/>
          <w:lang w:val="es-ES_tradnl" w:eastAsia="es-ES"/>
        </w:rPr>
        <w:t xml:space="preserve">Para realizar la preinscripción deben enviar a vuelta de correo el boletín de esta página, cumplimentado </w:t>
      </w:r>
      <w:r w:rsidR="0044437A">
        <w:rPr>
          <w:rFonts w:ascii="Nunito Sans" w:eastAsia="Times New Roman" w:hAnsi="Nunito Sans"/>
          <w:bCs/>
          <w:sz w:val="22"/>
          <w:szCs w:val="22"/>
          <w:lang w:val="es-ES_tradnl" w:eastAsia="es-ES"/>
        </w:rPr>
        <w:tab/>
      </w:r>
      <w:r w:rsidR="00EE18F9">
        <w:rPr>
          <w:rFonts w:ascii="Nunito Sans" w:eastAsia="Times New Roman" w:hAnsi="Nunito Sans"/>
          <w:bCs/>
          <w:sz w:val="22"/>
          <w:szCs w:val="22"/>
          <w:lang w:val="es-ES_tradnl" w:eastAsia="es-ES"/>
        </w:rPr>
        <w:t>.</w:t>
      </w:r>
      <w:r w:rsidRPr="00F87325">
        <w:rPr>
          <w:rFonts w:ascii="Nunito Sans" w:eastAsia="Times New Roman" w:hAnsi="Nunito Sans"/>
          <w:bCs/>
          <w:sz w:val="22"/>
          <w:szCs w:val="22"/>
          <w:lang w:val="es-ES_tradnl" w:eastAsia="es-ES"/>
        </w:rPr>
        <w:t xml:space="preserve"> </w:t>
      </w:r>
    </w:p>
    <w:p w14:paraId="167BD70C" w14:textId="77777777" w:rsidR="00C11212" w:rsidRPr="00C11212" w:rsidRDefault="00C11212" w:rsidP="00C11212">
      <w:pPr>
        <w:pStyle w:val="Prrafodelista"/>
        <w:rPr>
          <w:rFonts w:ascii="Nunito Sans" w:hAnsi="Nunito Sans"/>
          <w:bCs/>
          <w:sz w:val="22"/>
          <w:szCs w:val="22"/>
          <w:lang w:val="es-ES_tradnl"/>
        </w:rPr>
      </w:pPr>
    </w:p>
    <w:p w14:paraId="3C5EB5BA" w14:textId="56127A82" w:rsidR="00C11212" w:rsidRPr="0012609C" w:rsidRDefault="00C11212" w:rsidP="00C11212">
      <w:pPr>
        <w:pStyle w:val="Prrafodelista"/>
        <w:numPr>
          <w:ilvl w:val="0"/>
          <w:numId w:val="6"/>
        </w:numPr>
        <w:autoSpaceDE w:val="0"/>
        <w:autoSpaceDN w:val="0"/>
        <w:adjustRightInd w:val="0"/>
        <w:jc w:val="both"/>
        <w:rPr>
          <w:rFonts w:ascii="Nunito Sans" w:hAnsi="Nunito Sans"/>
          <w:bCs/>
          <w:sz w:val="22"/>
          <w:szCs w:val="22"/>
        </w:rPr>
      </w:pPr>
      <w:r w:rsidRPr="0012609C">
        <w:rPr>
          <w:rFonts w:ascii="Nunito Sans" w:hAnsi="Nunito Sans"/>
          <w:bCs/>
          <w:sz w:val="22"/>
          <w:szCs w:val="22"/>
        </w:rPr>
        <w:t xml:space="preserve">Una vez publicada la convocatoria en el BORM se informará a las empresas preinscritas para que formalicen la </w:t>
      </w:r>
      <w:r w:rsidR="00E60181">
        <w:rPr>
          <w:rFonts w:ascii="Nunito Sans" w:hAnsi="Nunito Sans"/>
          <w:bCs/>
          <w:sz w:val="22"/>
          <w:szCs w:val="22"/>
        </w:rPr>
        <w:t>solicitud de ayuda</w:t>
      </w:r>
      <w:r w:rsidRPr="0012609C">
        <w:rPr>
          <w:rFonts w:ascii="Nunito Sans" w:hAnsi="Nunito Sans"/>
          <w:bCs/>
          <w:sz w:val="22"/>
          <w:szCs w:val="22"/>
        </w:rPr>
        <w:t>.</w:t>
      </w:r>
    </w:p>
    <w:p w14:paraId="7E8D866A" w14:textId="77777777" w:rsidR="00C11212" w:rsidRPr="00C11212" w:rsidRDefault="00C11212" w:rsidP="00C11212">
      <w:pPr>
        <w:tabs>
          <w:tab w:val="left" w:pos="2127"/>
        </w:tabs>
        <w:suppressAutoHyphens w:val="0"/>
        <w:ind w:left="284"/>
        <w:rPr>
          <w:rFonts w:ascii="Nunito Sans" w:hAnsi="Nunito Sans"/>
          <w:bCs/>
          <w:sz w:val="22"/>
          <w:szCs w:val="22"/>
          <w:lang w:val="es-ES_tradnl"/>
        </w:rPr>
      </w:pPr>
    </w:p>
    <w:p w14:paraId="38C6BEA7" w14:textId="77777777" w:rsidR="00C11212" w:rsidRPr="00C11212" w:rsidRDefault="00C11212" w:rsidP="00C11212">
      <w:pPr>
        <w:autoSpaceDE w:val="0"/>
        <w:autoSpaceDN w:val="0"/>
        <w:adjustRightInd w:val="0"/>
        <w:jc w:val="both"/>
        <w:rPr>
          <w:rFonts w:ascii="Nunito Sans" w:hAnsi="Nunito Sans" w:cs="Arial"/>
          <w:bCs/>
          <w:sz w:val="22"/>
          <w:szCs w:val="22"/>
        </w:rPr>
      </w:pPr>
    </w:p>
    <w:p w14:paraId="5614E39F" w14:textId="77777777" w:rsidR="00386E10" w:rsidRPr="00386E10" w:rsidRDefault="00386E10" w:rsidP="00386E10">
      <w:pPr>
        <w:pStyle w:val="Prrafodelista"/>
        <w:rPr>
          <w:rFonts w:ascii="Nunito Sans" w:hAnsi="Nunito Sans" w:cs="Arial"/>
          <w:bCs/>
          <w:sz w:val="22"/>
          <w:szCs w:val="22"/>
        </w:rPr>
      </w:pPr>
    </w:p>
    <w:p w14:paraId="0083621F" w14:textId="77777777" w:rsidR="00537A8F" w:rsidRPr="00C50078" w:rsidRDefault="00537A8F" w:rsidP="009070CF">
      <w:pPr>
        <w:autoSpaceDE w:val="0"/>
        <w:autoSpaceDN w:val="0"/>
        <w:adjustRightInd w:val="0"/>
        <w:jc w:val="both"/>
        <w:rPr>
          <w:rFonts w:ascii="Nunito Sans" w:hAnsi="Nunito Sans"/>
          <w:bCs/>
          <w:sz w:val="22"/>
          <w:szCs w:val="22"/>
        </w:rPr>
      </w:pPr>
    </w:p>
    <w:p w14:paraId="5927870C" w14:textId="2F9A5C2B" w:rsidR="009070CF" w:rsidRDefault="009070CF" w:rsidP="009070CF">
      <w:pPr>
        <w:autoSpaceDE w:val="0"/>
        <w:autoSpaceDN w:val="0"/>
        <w:adjustRightInd w:val="0"/>
        <w:jc w:val="both"/>
        <w:rPr>
          <w:rFonts w:ascii="Nunito Sans" w:hAnsi="Nunito Sans"/>
          <w:bCs/>
          <w:sz w:val="22"/>
          <w:szCs w:val="22"/>
        </w:rPr>
      </w:pPr>
    </w:p>
    <w:p w14:paraId="6B8846EB" w14:textId="77777777" w:rsidR="009070CF" w:rsidRPr="00C50078" w:rsidRDefault="009070CF" w:rsidP="009070CF">
      <w:pPr>
        <w:autoSpaceDE w:val="0"/>
        <w:autoSpaceDN w:val="0"/>
        <w:adjustRightInd w:val="0"/>
        <w:jc w:val="both"/>
        <w:rPr>
          <w:rFonts w:ascii="Nunito Sans" w:hAnsi="Nunito Sans"/>
          <w:bCs/>
          <w:sz w:val="22"/>
          <w:szCs w:val="22"/>
        </w:rPr>
      </w:pPr>
    </w:p>
    <w:p w14:paraId="6615A38C" w14:textId="5F3AD3AA" w:rsidR="00DC4642" w:rsidRDefault="00DC4642">
      <w:pPr>
        <w:suppressAutoHyphens w:val="0"/>
        <w:spacing w:after="160" w:line="259" w:lineRule="auto"/>
        <w:rPr>
          <w:rFonts w:ascii="Nunito Sans" w:hAnsi="Nunito Sans" w:cs="Arial Narrow"/>
          <w:bCs/>
          <w:color w:val="000000"/>
          <w:sz w:val="22"/>
          <w:szCs w:val="22"/>
          <w:lang w:eastAsia="ja-JP"/>
        </w:rPr>
      </w:pPr>
      <w:r>
        <w:rPr>
          <w:rFonts w:ascii="Nunito Sans" w:hAnsi="Nunito Sans" w:cs="Arial Narrow"/>
          <w:bCs/>
          <w:color w:val="000000"/>
          <w:sz w:val="22"/>
          <w:szCs w:val="22"/>
          <w:lang w:eastAsia="ja-JP"/>
        </w:rPr>
        <w:br w:type="page"/>
      </w: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lastRenderedPageBreak/>
        <w:t>Formulario de Inscripción</w:t>
      </w:r>
    </w:p>
    <w:p w14:paraId="3E50E93F" w14:textId="77777777" w:rsidR="009070CF" w:rsidRDefault="009070CF" w:rsidP="009070CF">
      <w:pPr>
        <w:rPr>
          <w:rFonts w:ascii="Nunito Sans" w:hAnsi="Nunito Sans" w:cs="Tahoma"/>
          <w:bCs/>
          <w:sz w:val="22"/>
          <w:szCs w:val="22"/>
        </w:rPr>
      </w:pPr>
    </w:p>
    <w:p w14:paraId="2A626ADC" w14:textId="77777777" w:rsidR="00585287" w:rsidRDefault="00585287"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Pr="00C50078"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3A03088B" w14:textId="77777777" w:rsidR="003050DF" w:rsidRDefault="003050DF" w:rsidP="00983B82">
      <w:pPr>
        <w:autoSpaceDE w:val="0"/>
        <w:autoSpaceDN w:val="0"/>
        <w:adjustRightInd w:val="0"/>
        <w:spacing w:after="120"/>
        <w:rPr>
          <w:rFonts w:ascii="Nunito Sans" w:hAnsi="Nunito Sans" w:cs="Arial"/>
          <w:bCs/>
          <w:sz w:val="22"/>
          <w:szCs w:val="22"/>
          <w:lang w:val="pt-BR"/>
        </w:rPr>
      </w:pP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6B96CC82" w14:textId="3E32EC54" w:rsidR="00437BB5" w:rsidRDefault="00437BB5" w:rsidP="00437BB5">
      <w:pPr>
        <w:rPr>
          <w:rFonts w:ascii="Nunito Sans" w:hAnsi="Nunito Sans" w:cs="Calibri"/>
          <w:sz w:val="22"/>
          <w:szCs w:val="22"/>
        </w:rPr>
      </w:pPr>
      <w:r>
        <w:rPr>
          <w:rFonts w:ascii="Nunito Sans" w:hAnsi="Nunito Sans"/>
          <w:bCs/>
          <w:noProof/>
          <w:sz w:val="22"/>
          <w:szCs w:val="22"/>
          <w14:ligatures w14:val="standardContextual"/>
        </w:rPr>
        <mc:AlternateContent>
          <mc:Choice Requires="wps">
            <w:drawing>
              <wp:anchor distT="0" distB="0" distL="114300" distR="114300" simplePos="0" relativeHeight="251659264"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3B1D9" id="Rectángulo 1" o:spid="_x0000_s1026" style="position:absolute;margin-left:-10.95pt;margin-top:12.4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filled="f" strokecolor="#09101d [484]" strokeweight="1pt"/>
            </w:pict>
          </mc:Fallback>
        </mc:AlternateContent>
      </w:r>
    </w:p>
    <w:p w14:paraId="53F4F86D" w14:textId="26DF9D00"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14:paraId="4B0683A4" w14:textId="2807974B" w:rsidR="00437BB5" w:rsidRDefault="00437BB5" w:rsidP="00BF4B4F">
      <w:pPr>
        <w:pBdr>
          <w:bottom w:val="single" w:sz="4" w:space="1" w:color="auto"/>
        </w:pBdr>
        <w:rPr>
          <w:rFonts w:ascii="Nunito Sans" w:hAnsi="Nunito Sans" w:cs="Tahoma"/>
          <w:bCs/>
          <w:sz w:val="22"/>
          <w:szCs w:val="22"/>
        </w:rPr>
      </w:pP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0144CC81" w14:textId="77777777" w:rsidR="00437BB5" w:rsidRDefault="00437BB5">
      <w:pPr>
        <w:rPr>
          <w:rFonts w:ascii="Nunito Sans" w:hAnsi="Nunito Sans" w:cs="Arial"/>
          <w:bCs/>
          <w:i/>
          <w:iCs/>
          <w:sz w:val="22"/>
          <w:szCs w:val="22"/>
        </w:rPr>
      </w:pPr>
    </w:p>
    <w:p w14:paraId="2B9A612C" w14:textId="169F8883"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p>
    <w:p w14:paraId="0AEFCE43" w14:textId="19E35F7E" w:rsidR="00A54935" w:rsidRDefault="00151CA4" w:rsidP="00B71FFD">
      <w:pPr>
        <w:ind w:left="708"/>
        <w:rPr>
          <w:rFonts w:ascii="Nunito Sans" w:hAnsi="Nunito Sans" w:cs="Tahoma"/>
          <w:bCs/>
          <w:sz w:val="22"/>
          <w:szCs w:val="22"/>
          <w:lang w:val="pt-BR"/>
        </w:rPr>
      </w:pPr>
      <w:r>
        <w:rPr>
          <w:rFonts w:ascii="Nunito Sans" w:hAnsi="Nunito Sans" w:cs="Tahoma"/>
          <w:bCs/>
          <w:sz w:val="22"/>
          <w:szCs w:val="22"/>
          <w:lang w:val="pt-BR"/>
        </w:rPr>
        <w:t>Isabel Guirao Valverde</w:t>
      </w:r>
    </w:p>
    <w:p w14:paraId="3924DA23" w14:textId="59C2381E" w:rsidR="00B71FFD" w:rsidRDefault="004C34A1" w:rsidP="00B71FFD">
      <w:pPr>
        <w:ind w:left="708"/>
        <w:rPr>
          <w:rFonts w:ascii="Nunito Sans" w:hAnsi="Nunito Sans" w:cs="Tahoma"/>
          <w:bCs/>
          <w:sz w:val="22"/>
          <w:szCs w:val="22"/>
          <w:lang w:val="pt-BR"/>
        </w:rPr>
      </w:pPr>
      <w:r w:rsidRPr="00C50078">
        <w:rPr>
          <w:rFonts w:ascii="Nunito Sans" w:hAnsi="Nunito Sans" w:cs="Tahoma"/>
          <w:bCs/>
          <w:sz w:val="22"/>
          <w:szCs w:val="22"/>
          <w:lang w:val="pt-BR"/>
        </w:rPr>
        <w:t>Dpto. Internacionalización.</w:t>
      </w:r>
    </w:p>
    <w:p w14:paraId="2788ECD2" w14:textId="6B2EB071" w:rsidR="00B71FFD" w:rsidRDefault="00B71FFD" w:rsidP="00B71FFD">
      <w:pPr>
        <w:ind w:left="708"/>
        <w:rPr>
          <w:rFonts w:ascii="Nunito Sans" w:hAnsi="Nunito Sans" w:cs="Tahoma"/>
          <w:bCs/>
          <w:sz w:val="22"/>
          <w:szCs w:val="22"/>
          <w:lang w:val="pt-BR"/>
        </w:rPr>
      </w:pPr>
      <w:r>
        <w:rPr>
          <w:rFonts w:ascii="Nunito Sans" w:hAnsi="Nunito Sans" w:cs="Tahoma"/>
          <w:bCs/>
          <w:sz w:val="22"/>
          <w:szCs w:val="22"/>
          <w:lang w:val="pt-BR"/>
        </w:rPr>
        <w:t>Instituto de Fomento de la Región de Murcia.</w:t>
      </w:r>
    </w:p>
    <w:p w14:paraId="44A3C4A9" w14:textId="7B51FB72" w:rsidR="00B71FFD" w:rsidRDefault="00B71FFD" w:rsidP="00B71FFD">
      <w:pPr>
        <w:ind w:left="708"/>
        <w:rPr>
          <w:rFonts w:ascii="Nunito Sans" w:hAnsi="Nunito Sans" w:cs="Tahoma"/>
          <w:bCs/>
          <w:sz w:val="22"/>
          <w:szCs w:val="22"/>
        </w:rPr>
      </w:pPr>
      <w:r w:rsidRPr="00B71FFD">
        <w:rPr>
          <w:rFonts w:ascii="Nunito Sans Black" w:hAnsi="Nunito Sans Black" w:cs="Tahoma"/>
          <w:bCs/>
          <w:sz w:val="22"/>
          <w:szCs w:val="22"/>
          <w:lang w:val="pt-BR"/>
        </w:rPr>
        <w:t xml:space="preserve">T </w:t>
      </w:r>
      <w:r w:rsidR="008D1943">
        <w:rPr>
          <w:rFonts w:ascii="Nunito Sans Black" w:hAnsi="Nunito Sans Black" w:cs="Tahoma"/>
          <w:bCs/>
          <w:sz w:val="22"/>
          <w:szCs w:val="22"/>
          <w:lang w:val="pt-BR"/>
        </w:rPr>
        <w:t>968</w:t>
      </w:r>
      <w:r w:rsidR="000018B4">
        <w:rPr>
          <w:rFonts w:ascii="Nunito Sans Black" w:hAnsi="Nunito Sans Black" w:cs="Tahoma"/>
          <w:bCs/>
          <w:sz w:val="22"/>
          <w:szCs w:val="22"/>
          <w:lang w:val="pt-BR"/>
        </w:rPr>
        <w:t xml:space="preserve"> </w:t>
      </w:r>
      <w:r w:rsidR="008D1943">
        <w:rPr>
          <w:rFonts w:ascii="Nunito Sans Black" w:hAnsi="Nunito Sans Black" w:cs="Tahoma"/>
          <w:bCs/>
          <w:sz w:val="22"/>
          <w:szCs w:val="22"/>
          <w:lang w:val="pt-BR"/>
        </w:rPr>
        <w:t>362</w:t>
      </w:r>
      <w:r w:rsidR="00FA36FD">
        <w:rPr>
          <w:rFonts w:ascii="Nunito Sans Black" w:hAnsi="Nunito Sans Black" w:cs="Tahoma"/>
          <w:bCs/>
          <w:sz w:val="22"/>
          <w:szCs w:val="22"/>
          <w:lang w:val="pt-BR"/>
        </w:rPr>
        <w:t>82</w:t>
      </w:r>
      <w:r w:rsidR="00296D2E">
        <w:rPr>
          <w:rFonts w:ascii="Nunito Sans Black" w:hAnsi="Nunito Sans Black" w:cs="Tahoma"/>
          <w:bCs/>
          <w:sz w:val="22"/>
          <w:szCs w:val="22"/>
          <w:lang w:val="pt-BR"/>
        </w:rPr>
        <w:t>4</w:t>
      </w:r>
      <w:r w:rsidR="000018B4">
        <w:rPr>
          <w:rFonts w:ascii="Nunito Sans Black" w:hAnsi="Nunito Sans Black" w:cs="Tahoma"/>
          <w:bCs/>
          <w:sz w:val="22"/>
          <w:szCs w:val="22"/>
          <w:lang w:val="pt-BR"/>
        </w:rPr>
        <w:t xml:space="preserve"> </w:t>
      </w:r>
      <w:r w:rsidR="008D1943">
        <w:rPr>
          <w:rFonts w:ascii="Nunito Sans Black" w:hAnsi="Nunito Sans Black" w:cs="Tahoma"/>
          <w:bCs/>
          <w:sz w:val="22"/>
          <w:szCs w:val="22"/>
          <w:lang w:val="pt-BR"/>
        </w:rPr>
        <w:t xml:space="preserve"> </w:t>
      </w:r>
    </w:p>
    <w:p w14:paraId="11A7D77C" w14:textId="72BD9C2F" w:rsidR="004C34A1" w:rsidRDefault="00B71FFD" w:rsidP="00B71FFD">
      <w:pPr>
        <w:ind w:left="708"/>
        <w:rPr>
          <w:rStyle w:val="Hipervnculo"/>
          <w:rFonts w:ascii="Nunito Sans" w:hAnsi="Nunito Sans" w:cs="Tahoma"/>
          <w:bCs/>
          <w:color w:val="auto"/>
          <w:sz w:val="22"/>
          <w:szCs w:val="22"/>
        </w:rPr>
      </w:pPr>
      <w:r w:rsidRPr="00B71FFD">
        <w:rPr>
          <w:rFonts w:ascii="Nunito Sans Black" w:hAnsi="Nunito Sans Black" w:cs="Tahoma"/>
          <w:bCs/>
          <w:sz w:val="22"/>
          <w:szCs w:val="22"/>
        </w:rPr>
        <w:t>e-ma</w:t>
      </w:r>
      <w:r w:rsidR="004C34A1" w:rsidRPr="00B71FFD">
        <w:rPr>
          <w:rFonts w:ascii="Nunito Sans Black" w:hAnsi="Nunito Sans Black" w:cs="Tahoma"/>
          <w:bCs/>
          <w:sz w:val="22"/>
          <w:szCs w:val="22"/>
        </w:rPr>
        <w:t>il</w:t>
      </w:r>
      <w:r w:rsidR="004C34A1" w:rsidRPr="005A14E0">
        <w:rPr>
          <w:rFonts w:ascii="Nunito Sans" w:hAnsi="Nunito Sans" w:cs="Tahoma"/>
          <w:bCs/>
          <w:sz w:val="22"/>
          <w:szCs w:val="22"/>
        </w:rPr>
        <w:t xml:space="preserve">:  </w:t>
      </w:r>
      <w:hyperlink r:id="rId12" w:history="1">
        <w:r w:rsidR="00FA36FD" w:rsidRPr="006649C9">
          <w:rPr>
            <w:rStyle w:val="Hipervnculo"/>
            <w:rFonts w:ascii="Nunito Sans" w:hAnsi="Nunito Sans" w:cs="Tahoma"/>
            <w:bCs/>
            <w:sz w:val="22"/>
            <w:szCs w:val="22"/>
          </w:rPr>
          <w:t>Isabel.Guirao@info</w:t>
        </w:r>
      </w:hyperlink>
      <w:r w:rsidR="004E1C4D" w:rsidRPr="004E1C4D">
        <w:rPr>
          <w:rStyle w:val="Hipervnculo"/>
        </w:rPr>
        <w:t>.carm.es</w:t>
      </w:r>
    </w:p>
    <w:p w14:paraId="33B9F187" w14:textId="5A9F1921" w:rsidR="00B71FFD" w:rsidRDefault="00B71FFD">
      <w:pPr>
        <w:rPr>
          <w:rStyle w:val="Hipervnculo"/>
          <w:rFonts w:ascii="Nunito Sans" w:hAnsi="Nunito Sans" w:cs="Tahoma"/>
          <w:bCs/>
          <w:color w:val="auto"/>
          <w:sz w:val="22"/>
          <w:szCs w:val="22"/>
        </w:rPr>
      </w:pPr>
    </w:p>
    <w:p w14:paraId="26D8F5ED" w14:textId="77804CD4" w:rsidR="008720A6" w:rsidRDefault="008720A6" w:rsidP="00BF4B4F">
      <w:pPr>
        <w:pBdr>
          <w:bottom w:val="single" w:sz="4" w:space="1" w:color="auto"/>
        </w:pBdr>
        <w:rPr>
          <w:rFonts w:ascii="Nunito Sans" w:hAnsi="Nunito Sans"/>
          <w:bCs/>
          <w:sz w:val="22"/>
          <w:szCs w:val="22"/>
        </w:rPr>
      </w:pPr>
    </w:p>
    <w:sectPr w:rsidR="008720A6" w:rsidSect="006C3FFD">
      <w:headerReference w:type="default" r:id="rId13"/>
      <w:footerReference w:type="default" r:id="rId14"/>
      <w:pgSz w:w="11906" w:h="16838"/>
      <w:pgMar w:top="3119" w:right="992" w:bottom="2836" w:left="1134" w:header="1140"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6B09" w14:textId="77777777" w:rsidR="002D060B" w:rsidRDefault="002D060B" w:rsidP="009070CF">
      <w:r>
        <w:separator/>
      </w:r>
    </w:p>
  </w:endnote>
  <w:endnote w:type="continuationSeparator" w:id="0">
    <w:p w14:paraId="080AFDD0" w14:textId="77777777" w:rsidR="002D060B" w:rsidRDefault="002D060B" w:rsidP="009070CF">
      <w:r>
        <w:continuationSeparator/>
      </w:r>
    </w:p>
  </w:endnote>
  <w:endnote w:type="continuationNotice" w:id="1">
    <w:p w14:paraId="2B994F4B" w14:textId="77777777" w:rsidR="002D060B" w:rsidRDefault="002D0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Nunito Sans ExtraBold">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27C1" w14:textId="5C57C146" w:rsidR="009070CF" w:rsidRDefault="007B0390" w:rsidP="007B0390">
    <w:pPr>
      <w:pStyle w:val="Piedepgina"/>
      <w:ind w:right="-567"/>
    </w:pPr>
    <w:r>
      <w:rPr>
        <w:noProof/>
      </w:rPr>
      <w:drawing>
        <wp:anchor distT="0" distB="0" distL="114300" distR="114300" simplePos="0" relativeHeight="251659268" behindDoc="0" locked="0" layoutInCell="1" allowOverlap="1" wp14:anchorId="2D9E904B" wp14:editId="4F6F2D8D">
          <wp:simplePos x="0" y="0"/>
          <wp:positionH relativeFrom="page">
            <wp:align>center</wp:align>
          </wp:positionH>
          <wp:positionV relativeFrom="paragraph">
            <wp:posOffset>-1255395</wp:posOffset>
          </wp:positionV>
          <wp:extent cx="5400040" cy="1374140"/>
          <wp:effectExtent l="0" t="0" r="0" b="0"/>
          <wp:wrapNone/>
          <wp:docPr id="821464499" name="Imagen 82146449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0" behindDoc="0" locked="0" layoutInCell="1" allowOverlap="1" wp14:anchorId="422130A0" wp14:editId="70CE3B3D">
          <wp:simplePos x="0" y="0"/>
          <wp:positionH relativeFrom="column">
            <wp:posOffset>775335</wp:posOffset>
          </wp:positionH>
          <wp:positionV relativeFrom="paragraph">
            <wp:posOffset>9753600</wp:posOffset>
          </wp:positionV>
          <wp:extent cx="1460500" cy="216535"/>
          <wp:effectExtent l="0" t="0" r="6350" b="0"/>
          <wp:wrapNone/>
          <wp:docPr id="1121209955" name="Imagen 112120995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943552495" name="Imagen 194355249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15BC" w14:textId="77777777" w:rsidR="002D060B" w:rsidRDefault="002D060B" w:rsidP="009070CF">
      <w:r>
        <w:separator/>
      </w:r>
    </w:p>
  </w:footnote>
  <w:footnote w:type="continuationSeparator" w:id="0">
    <w:p w14:paraId="4BCF22F6" w14:textId="77777777" w:rsidR="002D060B" w:rsidRDefault="002D060B" w:rsidP="009070CF">
      <w:r>
        <w:continuationSeparator/>
      </w:r>
    </w:p>
  </w:footnote>
  <w:footnote w:type="continuationNotice" w:id="1">
    <w:p w14:paraId="2C3AF93D" w14:textId="77777777" w:rsidR="002D060B" w:rsidRDefault="002D0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5C9B" w14:textId="248BC3DF" w:rsidR="009070CF" w:rsidRDefault="009D1E6A">
    <w:pPr>
      <w:pStyle w:val="Encabezado"/>
    </w:pPr>
    <w:r>
      <w:rPr>
        <w:noProof/>
      </w:rPr>
      <w:drawing>
        <wp:anchor distT="0" distB="0" distL="114300" distR="114300" simplePos="0" relativeHeight="251660292" behindDoc="0" locked="0" layoutInCell="1" allowOverlap="1" wp14:anchorId="13C4D0C2" wp14:editId="62E42CA9">
          <wp:simplePos x="0" y="0"/>
          <wp:positionH relativeFrom="column">
            <wp:posOffset>-262890</wp:posOffset>
          </wp:positionH>
          <wp:positionV relativeFrom="paragraph">
            <wp:posOffset>-438150</wp:posOffset>
          </wp:positionV>
          <wp:extent cx="3619500" cy="762000"/>
          <wp:effectExtent l="0" t="0" r="0" b="0"/>
          <wp:wrapNone/>
          <wp:docPr id="1617492795" name="Imagen 16174927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rPr>
      <mc:AlternateContent>
        <mc:Choice Requires="wps">
          <w:drawing>
            <wp:anchor distT="0" distB="0" distL="114300" distR="114300" simplePos="0" relativeHeight="251658244" behindDoc="0" locked="0" layoutInCell="1" allowOverlap="1" wp14:anchorId="46F4AC42" wp14:editId="577F7EAE">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19CA3206" w:rsidR="00DC4642" w:rsidRDefault="0082698E" w:rsidP="00DC4642">
                          <w:pPr>
                            <w:tabs>
                              <w:tab w:val="left" w:pos="2127"/>
                            </w:tabs>
                            <w:jc w:val="right"/>
                            <w:rPr>
                              <w:rFonts w:ascii="Nunito Sans ExtraBold" w:hAnsi="Nunito Sans ExtraBold"/>
                              <w:sz w:val="36"/>
                              <w:szCs w:val="36"/>
                            </w:rPr>
                          </w:pPr>
                          <w:r>
                            <w:rPr>
                              <w:rFonts w:ascii="Nunito Sans ExtraBold" w:hAnsi="Nunito Sans ExtraBold"/>
                              <w:sz w:val="36"/>
                              <w:szCs w:val="36"/>
                            </w:rPr>
                            <w:t>I</w:t>
                          </w:r>
                          <w:r w:rsidR="00DC4642">
                            <w:rPr>
                              <w:rFonts w:ascii="Nunito Sans ExtraBold" w:hAnsi="Nunito Sans ExtraBold"/>
                              <w:sz w:val="36"/>
                              <w:szCs w:val="36"/>
                            </w:rPr>
                            <w:t xml:space="preserve">nscripción </w:t>
                          </w:r>
                        </w:p>
                        <w:p w14:paraId="3A97FF58" w14:textId="21431A6C" w:rsidR="00DC4642" w:rsidRPr="00AE520C" w:rsidRDefault="00C74984" w:rsidP="00DC4642">
                          <w:pPr>
                            <w:tabs>
                              <w:tab w:val="left" w:pos="2127"/>
                            </w:tabs>
                            <w:jc w:val="right"/>
                            <w:rPr>
                              <w:rFonts w:ascii="Nunito Sans ExtraBold" w:hAnsi="Nunito Sans ExtraBold"/>
                              <w:sz w:val="28"/>
                              <w:szCs w:val="28"/>
                            </w:rPr>
                          </w:pPr>
                          <w:r>
                            <w:rPr>
                              <w:rFonts w:ascii="Nunito Sans ExtraBold" w:hAnsi="Nunito Sans ExtraBold"/>
                              <w:sz w:val="28"/>
                              <w:szCs w:val="28"/>
                            </w:rPr>
                            <w:t>FERIA ROCALIA</w:t>
                          </w:r>
                          <w:r w:rsidR="00EF7575">
                            <w:rPr>
                              <w:rFonts w:ascii="Nunito Sans ExtraBold" w:hAnsi="Nunito Sans ExtraBold"/>
                              <w:sz w:val="28"/>
                              <w:szCs w:val="28"/>
                            </w:rPr>
                            <w:t xml:space="preserve"> 2023</w:t>
                          </w:r>
                        </w:p>
                        <w:p w14:paraId="742BAC0E" w14:textId="4B521331" w:rsidR="00DC4642" w:rsidRPr="00C50078" w:rsidRDefault="00DC4642" w:rsidP="00DC4642">
                          <w:pPr>
                            <w:tabs>
                              <w:tab w:val="left" w:pos="2127"/>
                            </w:tabs>
                            <w:jc w:val="right"/>
                            <w:rPr>
                              <w:rFonts w:ascii="Nunito Sans" w:hAnsi="Nunito Sans" w:cs="Calibri"/>
                              <w:bCs/>
                              <w:sz w:val="22"/>
                              <w:szCs w:val="22"/>
                            </w:rPr>
                          </w:pPr>
                          <w:bookmarkStart w:id="0" w:name="_Hlk133492940"/>
                          <w:bookmarkEnd w:id="0"/>
                          <w:r w:rsidRPr="00C50078">
                            <w:rPr>
                              <w:rFonts w:ascii="Nunito Sans" w:hAnsi="Nunito Sans" w:cs="Calibri"/>
                              <w:bCs/>
                              <w:sz w:val="22"/>
                              <w:szCs w:val="22"/>
                            </w:rPr>
                            <w:t xml:space="preserve">Del </w:t>
                          </w:r>
                          <w:r w:rsidR="007B0FBE">
                            <w:rPr>
                              <w:rFonts w:ascii="Nunito Sans" w:hAnsi="Nunito Sans" w:cs="Calibri"/>
                              <w:bCs/>
                              <w:sz w:val="22"/>
                              <w:szCs w:val="22"/>
                            </w:rPr>
                            <w:t>5</w:t>
                          </w:r>
                          <w:r w:rsidRPr="00C50078">
                            <w:rPr>
                              <w:rFonts w:ascii="Nunito Sans" w:hAnsi="Nunito Sans" w:cs="Calibri"/>
                              <w:bCs/>
                              <w:sz w:val="22"/>
                              <w:szCs w:val="22"/>
                            </w:rPr>
                            <w:t xml:space="preserve"> al </w:t>
                          </w:r>
                          <w:r w:rsidR="00A6280E">
                            <w:rPr>
                              <w:rFonts w:ascii="Nunito Sans" w:hAnsi="Nunito Sans" w:cs="Calibri"/>
                              <w:bCs/>
                              <w:sz w:val="22"/>
                              <w:szCs w:val="22"/>
                            </w:rPr>
                            <w:t>7</w:t>
                          </w:r>
                          <w:r w:rsidRPr="00C50078">
                            <w:rPr>
                              <w:rFonts w:ascii="Nunito Sans" w:hAnsi="Nunito Sans" w:cs="Calibri"/>
                              <w:bCs/>
                              <w:sz w:val="22"/>
                              <w:szCs w:val="22"/>
                            </w:rPr>
                            <w:t xml:space="preserve"> de </w:t>
                          </w:r>
                          <w:r w:rsidR="00C74984">
                            <w:rPr>
                              <w:rFonts w:ascii="Nunito Sans" w:hAnsi="Nunito Sans" w:cs="Calibri"/>
                              <w:bCs/>
                              <w:sz w:val="22"/>
                              <w:szCs w:val="22"/>
                            </w:rPr>
                            <w:t>diciembre</w:t>
                          </w:r>
                          <w:r w:rsidRPr="00C50078">
                            <w:rPr>
                              <w:rFonts w:ascii="Nunito Sans" w:hAnsi="Nunito Sans" w:cs="Calibri"/>
                              <w:bCs/>
                              <w:sz w:val="22"/>
                              <w:szCs w:val="22"/>
                            </w:rPr>
                            <w:t xml:space="preserve"> de 2023</w:t>
                          </w:r>
                        </w:p>
                        <w:p w14:paraId="4A74942A" w14:textId="32A13163" w:rsidR="00DC4642" w:rsidRPr="00C50078"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C74984">
                            <w:rPr>
                              <w:rFonts w:ascii="Nunito Sans" w:hAnsi="Nunito Sans" w:cs="Calibri"/>
                              <w:b/>
                              <w:sz w:val="22"/>
                              <w:szCs w:val="22"/>
                            </w:rPr>
                            <w:t>Mármol y piedra natural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Z54QEAAKIDAAAOAAAAZHJzL2Uyb0RvYy54bWysU9tu2zAMfR+wfxD0vjhOnb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" filled="f" stroked="f" strokeweight=".5pt">
              <v:textbox>
                <w:txbxContent>
                  <w:p w14:paraId="319B4328" w14:textId="19CA3206" w:rsidR="00DC4642" w:rsidRDefault="0082698E" w:rsidP="00DC4642">
                    <w:pPr>
                      <w:tabs>
                        <w:tab w:val="left" w:pos="2127"/>
                      </w:tabs>
                      <w:jc w:val="right"/>
                      <w:rPr>
                        <w:rFonts w:ascii="Nunito Sans ExtraBold" w:hAnsi="Nunito Sans ExtraBold"/>
                        <w:sz w:val="36"/>
                        <w:szCs w:val="36"/>
                      </w:rPr>
                    </w:pPr>
                    <w:r>
                      <w:rPr>
                        <w:rFonts w:ascii="Nunito Sans ExtraBold" w:hAnsi="Nunito Sans ExtraBold"/>
                        <w:sz w:val="36"/>
                        <w:szCs w:val="36"/>
                      </w:rPr>
                      <w:t>I</w:t>
                    </w:r>
                    <w:r w:rsidR="00DC4642">
                      <w:rPr>
                        <w:rFonts w:ascii="Nunito Sans ExtraBold" w:hAnsi="Nunito Sans ExtraBold"/>
                        <w:sz w:val="36"/>
                        <w:szCs w:val="36"/>
                      </w:rPr>
                      <w:t xml:space="preserve">nscripción </w:t>
                    </w:r>
                  </w:p>
                  <w:p w14:paraId="3A97FF58" w14:textId="21431A6C" w:rsidR="00DC4642" w:rsidRPr="00AE520C" w:rsidRDefault="00C74984" w:rsidP="00DC4642">
                    <w:pPr>
                      <w:tabs>
                        <w:tab w:val="left" w:pos="2127"/>
                      </w:tabs>
                      <w:jc w:val="right"/>
                      <w:rPr>
                        <w:rFonts w:ascii="Nunito Sans ExtraBold" w:hAnsi="Nunito Sans ExtraBold"/>
                        <w:sz w:val="28"/>
                        <w:szCs w:val="28"/>
                      </w:rPr>
                    </w:pPr>
                    <w:r>
                      <w:rPr>
                        <w:rFonts w:ascii="Nunito Sans ExtraBold" w:hAnsi="Nunito Sans ExtraBold"/>
                        <w:sz w:val="28"/>
                        <w:szCs w:val="28"/>
                      </w:rPr>
                      <w:t>FERIA ROCALIA</w:t>
                    </w:r>
                    <w:r w:rsidR="00EF7575">
                      <w:rPr>
                        <w:rFonts w:ascii="Nunito Sans ExtraBold" w:hAnsi="Nunito Sans ExtraBold"/>
                        <w:sz w:val="28"/>
                        <w:szCs w:val="28"/>
                      </w:rPr>
                      <w:t xml:space="preserve"> 2023</w:t>
                    </w:r>
                  </w:p>
                  <w:p w14:paraId="742BAC0E" w14:textId="4B521331" w:rsidR="00DC4642" w:rsidRPr="00C50078" w:rsidRDefault="00DC4642" w:rsidP="00DC4642">
                    <w:pPr>
                      <w:tabs>
                        <w:tab w:val="left" w:pos="2127"/>
                      </w:tabs>
                      <w:jc w:val="right"/>
                      <w:rPr>
                        <w:rFonts w:ascii="Nunito Sans" w:hAnsi="Nunito Sans" w:cs="Calibri"/>
                        <w:bCs/>
                        <w:sz w:val="22"/>
                        <w:szCs w:val="22"/>
                      </w:rPr>
                    </w:pPr>
                    <w:bookmarkStart w:id="1" w:name="_Hlk133492940"/>
                    <w:bookmarkEnd w:id="1"/>
                    <w:r w:rsidRPr="00C50078">
                      <w:rPr>
                        <w:rFonts w:ascii="Nunito Sans" w:hAnsi="Nunito Sans" w:cs="Calibri"/>
                        <w:bCs/>
                        <w:sz w:val="22"/>
                        <w:szCs w:val="22"/>
                      </w:rPr>
                      <w:t xml:space="preserve">Del </w:t>
                    </w:r>
                    <w:r w:rsidR="007B0FBE">
                      <w:rPr>
                        <w:rFonts w:ascii="Nunito Sans" w:hAnsi="Nunito Sans" w:cs="Calibri"/>
                        <w:bCs/>
                        <w:sz w:val="22"/>
                        <w:szCs w:val="22"/>
                      </w:rPr>
                      <w:t>5</w:t>
                    </w:r>
                    <w:r w:rsidRPr="00C50078">
                      <w:rPr>
                        <w:rFonts w:ascii="Nunito Sans" w:hAnsi="Nunito Sans" w:cs="Calibri"/>
                        <w:bCs/>
                        <w:sz w:val="22"/>
                        <w:szCs w:val="22"/>
                      </w:rPr>
                      <w:t xml:space="preserve"> al </w:t>
                    </w:r>
                    <w:r w:rsidR="00A6280E">
                      <w:rPr>
                        <w:rFonts w:ascii="Nunito Sans" w:hAnsi="Nunito Sans" w:cs="Calibri"/>
                        <w:bCs/>
                        <w:sz w:val="22"/>
                        <w:szCs w:val="22"/>
                      </w:rPr>
                      <w:t>7</w:t>
                    </w:r>
                    <w:r w:rsidRPr="00C50078">
                      <w:rPr>
                        <w:rFonts w:ascii="Nunito Sans" w:hAnsi="Nunito Sans" w:cs="Calibri"/>
                        <w:bCs/>
                        <w:sz w:val="22"/>
                        <w:szCs w:val="22"/>
                      </w:rPr>
                      <w:t xml:space="preserve"> de </w:t>
                    </w:r>
                    <w:r w:rsidR="00C74984">
                      <w:rPr>
                        <w:rFonts w:ascii="Nunito Sans" w:hAnsi="Nunito Sans" w:cs="Calibri"/>
                        <w:bCs/>
                        <w:sz w:val="22"/>
                        <w:szCs w:val="22"/>
                      </w:rPr>
                      <w:t>diciembre</w:t>
                    </w:r>
                    <w:r w:rsidRPr="00C50078">
                      <w:rPr>
                        <w:rFonts w:ascii="Nunito Sans" w:hAnsi="Nunito Sans" w:cs="Calibri"/>
                        <w:bCs/>
                        <w:sz w:val="22"/>
                        <w:szCs w:val="22"/>
                      </w:rPr>
                      <w:t xml:space="preserve"> de 2023</w:t>
                    </w:r>
                  </w:p>
                  <w:p w14:paraId="4A74942A" w14:textId="32A13163" w:rsidR="00DC4642" w:rsidRPr="00C50078" w:rsidRDefault="00DC4642" w:rsidP="00DC4642">
                    <w:pPr>
                      <w:tabs>
                        <w:tab w:val="left" w:pos="2127"/>
                      </w:tabs>
                      <w:jc w:val="right"/>
                      <w:rPr>
                        <w:rFonts w:ascii="Nunito Sans" w:hAnsi="Nunito Sans" w:cs="Calibri"/>
                        <w:b/>
                        <w:sz w:val="22"/>
                        <w:szCs w:val="22"/>
                      </w:rPr>
                    </w:pPr>
                    <w:r w:rsidRPr="00C50078">
                      <w:rPr>
                        <w:rFonts w:ascii="Nunito Sans" w:hAnsi="Nunito Sans" w:cs="Calibri"/>
                        <w:b/>
                        <w:sz w:val="22"/>
                        <w:szCs w:val="22"/>
                      </w:rPr>
                      <w:t xml:space="preserve">Sector: </w:t>
                    </w:r>
                    <w:r w:rsidR="00C74984">
                      <w:rPr>
                        <w:rFonts w:ascii="Nunito Sans" w:hAnsi="Nunito Sans" w:cs="Calibri"/>
                        <w:b/>
                        <w:sz w:val="22"/>
                        <w:szCs w:val="22"/>
                      </w:rPr>
                      <w:t>Mármol y piedra natural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15:restartNumberingAfterBreak="0">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15:restartNumberingAfterBreak="0">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17C3A"/>
    <w:multiLevelType w:val="hybridMultilevel"/>
    <w:tmpl w:val="FC96CFC4"/>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num w:numId="1" w16cid:durableId="2056276022">
    <w:abstractNumId w:val="0"/>
  </w:num>
  <w:num w:numId="2" w16cid:durableId="105002898">
    <w:abstractNumId w:val="1"/>
  </w:num>
  <w:num w:numId="3" w16cid:durableId="659238345">
    <w:abstractNumId w:val="7"/>
  </w:num>
  <w:num w:numId="4" w16cid:durableId="1072236576">
    <w:abstractNumId w:val="2"/>
  </w:num>
  <w:num w:numId="5" w16cid:durableId="313947317">
    <w:abstractNumId w:val="3"/>
  </w:num>
  <w:num w:numId="6" w16cid:durableId="450562459">
    <w:abstractNumId w:val="5"/>
  </w:num>
  <w:num w:numId="7" w16cid:durableId="809400166">
    <w:abstractNumId w:val="4"/>
  </w:num>
  <w:num w:numId="8" w16cid:durableId="318458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CF"/>
    <w:rsid w:val="000018B4"/>
    <w:rsid w:val="00017C62"/>
    <w:rsid w:val="00027013"/>
    <w:rsid w:val="00031B21"/>
    <w:rsid w:val="00033C80"/>
    <w:rsid w:val="00037AD6"/>
    <w:rsid w:val="00050008"/>
    <w:rsid w:val="0006300D"/>
    <w:rsid w:val="000775AF"/>
    <w:rsid w:val="000A023F"/>
    <w:rsid w:val="000A6893"/>
    <w:rsid w:val="000B435A"/>
    <w:rsid w:val="000C7DC8"/>
    <w:rsid w:val="000D1F08"/>
    <w:rsid w:val="000D35EE"/>
    <w:rsid w:val="000E549C"/>
    <w:rsid w:val="000E7935"/>
    <w:rsid w:val="0012609C"/>
    <w:rsid w:val="00137C21"/>
    <w:rsid w:val="00142DCA"/>
    <w:rsid w:val="00151CA4"/>
    <w:rsid w:val="00185288"/>
    <w:rsid w:val="00186144"/>
    <w:rsid w:val="00192E03"/>
    <w:rsid w:val="0019516D"/>
    <w:rsid w:val="001A5186"/>
    <w:rsid w:val="001D021B"/>
    <w:rsid w:val="001D76EF"/>
    <w:rsid w:val="001E4175"/>
    <w:rsid w:val="00232D66"/>
    <w:rsid w:val="00252028"/>
    <w:rsid w:val="00275607"/>
    <w:rsid w:val="0027569B"/>
    <w:rsid w:val="0028772A"/>
    <w:rsid w:val="00290321"/>
    <w:rsid w:val="00291EE8"/>
    <w:rsid w:val="00296D2E"/>
    <w:rsid w:val="002D060B"/>
    <w:rsid w:val="002F2162"/>
    <w:rsid w:val="003001C2"/>
    <w:rsid w:val="003050DF"/>
    <w:rsid w:val="00311343"/>
    <w:rsid w:val="0034703B"/>
    <w:rsid w:val="00356388"/>
    <w:rsid w:val="0036601E"/>
    <w:rsid w:val="003857B0"/>
    <w:rsid w:val="00386E10"/>
    <w:rsid w:val="003A7604"/>
    <w:rsid w:val="003C0957"/>
    <w:rsid w:val="003D5F94"/>
    <w:rsid w:val="004058D7"/>
    <w:rsid w:val="00407F49"/>
    <w:rsid w:val="00413FF8"/>
    <w:rsid w:val="00424846"/>
    <w:rsid w:val="00431177"/>
    <w:rsid w:val="0043762C"/>
    <w:rsid w:val="00437BB5"/>
    <w:rsid w:val="0044437A"/>
    <w:rsid w:val="004726FD"/>
    <w:rsid w:val="004739F5"/>
    <w:rsid w:val="004C34A1"/>
    <w:rsid w:val="004C494F"/>
    <w:rsid w:val="004D6B62"/>
    <w:rsid w:val="004E1C4D"/>
    <w:rsid w:val="00524F88"/>
    <w:rsid w:val="00537A8F"/>
    <w:rsid w:val="0054158B"/>
    <w:rsid w:val="005556F0"/>
    <w:rsid w:val="00582561"/>
    <w:rsid w:val="00585287"/>
    <w:rsid w:val="005A04D5"/>
    <w:rsid w:val="005A14E0"/>
    <w:rsid w:val="005A5E87"/>
    <w:rsid w:val="005B2434"/>
    <w:rsid w:val="005D12EE"/>
    <w:rsid w:val="005D231C"/>
    <w:rsid w:val="005F4B35"/>
    <w:rsid w:val="006030C2"/>
    <w:rsid w:val="00621246"/>
    <w:rsid w:val="00650AAB"/>
    <w:rsid w:val="006607B0"/>
    <w:rsid w:val="00677D98"/>
    <w:rsid w:val="00687F22"/>
    <w:rsid w:val="006C3FFD"/>
    <w:rsid w:val="00702464"/>
    <w:rsid w:val="00707373"/>
    <w:rsid w:val="00714674"/>
    <w:rsid w:val="007307CE"/>
    <w:rsid w:val="007357FF"/>
    <w:rsid w:val="00736ED9"/>
    <w:rsid w:val="007377C5"/>
    <w:rsid w:val="0074020D"/>
    <w:rsid w:val="007428F5"/>
    <w:rsid w:val="00742D76"/>
    <w:rsid w:val="007526B5"/>
    <w:rsid w:val="00753AD1"/>
    <w:rsid w:val="00754B29"/>
    <w:rsid w:val="00756921"/>
    <w:rsid w:val="00764E23"/>
    <w:rsid w:val="00782B7C"/>
    <w:rsid w:val="007B0390"/>
    <w:rsid w:val="007B0FBE"/>
    <w:rsid w:val="00800331"/>
    <w:rsid w:val="00813588"/>
    <w:rsid w:val="00821DBC"/>
    <w:rsid w:val="008234BE"/>
    <w:rsid w:val="00824936"/>
    <w:rsid w:val="0082698E"/>
    <w:rsid w:val="0082744C"/>
    <w:rsid w:val="0083789B"/>
    <w:rsid w:val="00854DDD"/>
    <w:rsid w:val="00856DB4"/>
    <w:rsid w:val="00866EE2"/>
    <w:rsid w:val="008720A6"/>
    <w:rsid w:val="00875942"/>
    <w:rsid w:val="00880BBA"/>
    <w:rsid w:val="008824BE"/>
    <w:rsid w:val="008A7850"/>
    <w:rsid w:val="008B0134"/>
    <w:rsid w:val="008D1943"/>
    <w:rsid w:val="00906146"/>
    <w:rsid w:val="009070CF"/>
    <w:rsid w:val="00944467"/>
    <w:rsid w:val="00983B82"/>
    <w:rsid w:val="009919EE"/>
    <w:rsid w:val="009A08C2"/>
    <w:rsid w:val="009C5192"/>
    <w:rsid w:val="009D1390"/>
    <w:rsid w:val="009D1E6A"/>
    <w:rsid w:val="009F4083"/>
    <w:rsid w:val="00A20B12"/>
    <w:rsid w:val="00A354BE"/>
    <w:rsid w:val="00A50FBA"/>
    <w:rsid w:val="00A54935"/>
    <w:rsid w:val="00A56E64"/>
    <w:rsid w:val="00A6280E"/>
    <w:rsid w:val="00A66901"/>
    <w:rsid w:val="00A97721"/>
    <w:rsid w:val="00AA1C4B"/>
    <w:rsid w:val="00AA7D1F"/>
    <w:rsid w:val="00AC0516"/>
    <w:rsid w:val="00AC242E"/>
    <w:rsid w:val="00AD1B87"/>
    <w:rsid w:val="00AD71E3"/>
    <w:rsid w:val="00AE01D1"/>
    <w:rsid w:val="00AE520C"/>
    <w:rsid w:val="00B52AD8"/>
    <w:rsid w:val="00B70491"/>
    <w:rsid w:val="00B71FFD"/>
    <w:rsid w:val="00B72EA2"/>
    <w:rsid w:val="00B870C0"/>
    <w:rsid w:val="00BA060A"/>
    <w:rsid w:val="00BB7FA4"/>
    <w:rsid w:val="00BD69A7"/>
    <w:rsid w:val="00BE5744"/>
    <w:rsid w:val="00BF4B4F"/>
    <w:rsid w:val="00C11212"/>
    <w:rsid w:val="00C3029E"/>
    <w:rsid w:val="00C40549"/>
    <w:rsid w:val="00C41567"/>
    <w:rsid w:val="00C450DC"/>
    <w:rsid w:val="00C50078"/>
    <w:rsid w:val="00C641A4"/>
    <w:rsid w:val="00C74984"/>
    <w:rsid w:val="00CD0857"/>
    <w:rsid w:val="00D04AAA"/>
    <w:rsid w:val="00D04B95"/>
    <w:rsid w:val="00D134D3"/>
    <w:rsid w:val="00D215EB"/>
    <w:rsid w:val="00D32BAC"/>
    <w:rsid w:val="00D4372E"/>
    <w:rsid w:val="00D735CB"/>
    <w:rsid w:val="00D91133"/>
    <w:rsid w:val="00DA0982"/>
    <w:rsid w:val="00DC4642"/>
    <w:rsid w:val="00DE0544"/>
    <w:rsid w:val="00DE1412"/>
    <w:rsid w:val="00E07377"/>
    <w:rsid w:val="00E114C1"/>
    <w:rsid w:val="00E60181"/>
    <w:rsid w:val="00E76BC2"/>
    <w:rsid w:val="00EE18F9"/>
    <w:rsid w:val="00EF7575"/>
    <w:rsid w:val="00F1329E"/>
    <w:rsid w:val="00F4084F"/>
    <w:rsid w:val="00F445C0"/>
    <w:rsid w:val="00F565AB"/>
    <w:rsid w:val="00F64BD1"/>
    <w:rsid w:val="00F80B15"/>
    <w:rsid w:val="00F82A5E"/>
    <w:rsid w:val="00F87325"/>
    <w:rsid w:val="00F95144"/>
    <w:rsid w:val="00FA36FD"/>
    <w:rsid w:val="00FA420E"/>
    <w:rsid w:val="00FE3372"/>
    <w:rsid w:val="00FF4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styleId="Mencinsinresolver">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abel.Guirao@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7" ma:contentTypeDescription="Crear nuevo documento." ma:contentTypeScope="" ma:versionID="4198b448b2ed6fc72df69fc12be9e1b1">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39449294a3e4c2dc508ed87208d11f94"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9643E-864C-41EB-B600-22E68842F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AF1AA-95EF-440F-B5FE-97CECB867922}">
  <ds:schemaRefs>
    <ds:schemaRef ds:uri="http://schemas.microsoft.com/office/2006/metadata/properties"/>
    <ds:schemaRef ds:uri="http://schemas.microsoft.com/office/infopath/2007/PartnerControls"/>
    <ds:schemaRef ds:uri="ba600c26-20e0-433c-877d-adf8e183668e"/>
    <ds:schemaRef ds:uri="0d699c1b-74b1-495f-aae6-8d9a929802db"/>
  </ds:schemaRefs>
</ds:datastoreItem>
</file>

<file path=customXml/itemProps3.xml><?xml version="1.0" encoding="utf-8"?>
<ds:datastoreItem xmlns:ds="http://schemas.openxmlformats.org/officeDocument/2006/customXml" ds:itemID="{585EF6E0-C252-49E9-8D29-95D2A6CC8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531</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Lidia Recio Santos</cp:lastModifiedBy>
  <cp:revision>79</cp:revision>
  <cp:lastPrinted>2023-10-11T11:37:00Z</cp:lastPrinted>
  <dcterms:created xsi:type="dcterms:W3CDTF">2023-10-11T11:08:00Z</dcterms:created>
  <dcterms:modified xsi:type="dcterms:W3CDTF">2023-10-25T08:03:00Z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0x010100EDEE972CEE329A4D86E03189C301F833</vt:lpwstr>
  </property>
  <property fmtid="{D5CDD505-2E9C-101B-9397-08002B2CF9AE}" pid="3" name="MediaServiceImageTags">
    <vt:lpwstr/>
  </property>
</Properties>
</file>